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24B" w:rsidRDefault="00B6724B" w:rsidP="00B6724B">
      <w:pPr>
        <w:ind w:left="4955" w:firstLine="1417"/>
        <w:rPr>
          <w:rFonts w:ascii="Times New Roman" w:hAnsi="Times New Roman" w:cs="Times New Roman"/>
          <w:sz w:val="28"/>
          <w:szCs w:val="28"/>
          <w:lang w:val="uk-UA"/>
        </w:rPr>
      </w:pPr>
      <w:r>
        <w:rPr>
          <w:rFonts w:ascii="Times New Roman" w:hAnsi="Times New Roman" w:cs="Times New Roman"/>
          <w:sz w:val="28"/>
          <w:szCs w:val="28"/>
          <w:lang w:val="uk-UA"/>
        </w:rPr>
        <w:t>Додаток</w:t>
      </w:r>
      <w:r>
        <w:rPr>
          <w:rFonts w:ascii="Times New Roman" w:hAnsi="Times New Roman" w:cs="Times New Roman"/>
          <w:sz w:val="28"/>
          <w:szCs w:val="28"/>
          <w:lang w:val="uk-UA"/>
        </w:rPr>
        <w:tab/>
      </w:r>
    </w:p>
    <w:p w:rsidR="00B6724B" w:rsidRDefault="00B6724B" w:rsidP="00B6724B">
      <w:pPr>
        <w:ind w:left="4955" w:firstLine="1417"/>
        <w:rPr>
          <w:rFonts w:ascii="Times New Roman" w:hAnsi="Times New Roman" w:cs="Times New Roman"/>
          <w:sz w:val="28"/>
          <w:szCs w:val="28"/>
          <w:lang w:val="uk-UA"/>
        </w:rPr>
      </w:pPr>
      <w:r w:rsidRPr="0081796B">
        <w:rPr>
          <w:rFonts w:ascii="Times New Roman" w:hAnsi="Times New Roman" w:cs="Times New Roman"/>
          <w:sz w:val="28"/>
          <w:szCs w:val="28"/>
          <w:lang w:val="uk-UA"/>
        </w:rPr>
        <w:t>до листа Міністерства</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81796B">
        <w:rPr>
          <w:rFonts w:ascii="Times New Roman" w:hAnsi="Times New Roman" w:cs="Times New Roman"/>
          <w:sz w:val="28"/>
          <w:szCs w:val="28"/>
          <w:lang w:val="uk-UA"/>
        </w:rPr>
        <w:t>освіти і науки України</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81796B">
        <w:rPr>
          <w:rFonts w:ascii="Times New Roman" w:hAnsi="Times New Roman" w:cs="Times New Roman"/>
          <w:sz w:val="28"/>
          <w:szCs w:val="28"/>
          <w:lang w:val="uk-UA"/>
        </w:rPr>
        <w:t xml:space="preserve">від   </w:t>
      </w:r>
      <w:r>
        <w:rPr>
          <w:rFonts w:ascii="Times New Roman" w:hAnsi="Times New Roman" w:cs="Times New Roman"/>
          <w:sz w:val="28"/>
          <w:szCs w:val="28"/>
          <w:lang w:val="uk-UA"/>
        </w:rPr>
        <w:t>26.06.</w:t>
      </w:r>
      <w:r w:rsidRPr="0081796B">
        <w:rPr>
          <w:rFonts w:ascii="Times New Roman" w:hAnsi="Times New Roman" w:cs="Times New Roman"/>
          <w:sz w:val="28"/>
          <w:szCs w:val="28"/>
          <w:lang w:val="uk-UA"/>
        </w:rPr>
        <w:t xml:space="preserve">  2015 р. </w:t>
      </w:r>
    </w:p>
    <w:p w:rsidR="00B6724B" w:rsidRPr="0081796B" w:rsidRDefault="00B6724B" w:rsidP="00B6724B">
      <w:pPr>
        <w:ind w:left="4955" w:firstLine="1417"/>
        <w:rPr>
          <w:rFonts w:ascii="Times New Roman" w:hAnsi="Times New Roman" w:cs="Times New Roman"/>
          <w:sz w:val="28"/>
          <w:szCs w:val="28"/>
          <w:lang w:val="uk-UA"/>
        </w:rPr>
      </w:pPr>
      <w:r w:rsidRPr="0081796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1/9-305</w:t>
      </w:r>
    </w:p>
    <w:p w:rsidR="00B6724B" w:rsidRPr="0081796B" w:rsidRDefault="00B6724B" w:rsidP="00B6724B">
      <w:pPr>
        <w:ind w:firstLine="708"/>
        <w:jc w:val="center"/>
        <w:rPr>
          <w:rFonts w:ascii="Times New Roman" w:hAnsi="Times New Roman" w:cs="Times New Roman"/>
          <w:sz w:val="28"/>
          <w:szCs w:val="28"/>
          <w:lang w:val="uk-UA"/>
        </w:rPr>
      </w:pPr>
      <w:r w:rsidRPr="0081796B">
        <w:rPr>
          <w:rFonts w:ascii="Times New Roman" w:hAnsi="Times New Roman" w:cs="Times New Roman"/>
          <w:sz w:val="28"/>
          <w:szCs w:val="28"/>
          <w:lang w:val="uk-UA"/>
        </w:rPr>
        <w:t xml:space="preserve"> </w:t>
      </w:r>
    </w:p>
    <w:p w:rsidR="00B6724B" w:rsidRPr="0081796B" w:rsidRDefault="00B6724B" w:rsidP="00B6724B">
      <w:pPr>
        <w:ind w:firstLine="708"/>
        <w:jc w:val="center"/>
        <w:rPr>
          <w:rFonts w:ascii="Times New Roman" w:hAnsi="Times New Roman" w:cs="Times New Roman"/>
          <w:sz w:val="28"/>
          <w:szCs w:val="28"/>
          <w:lang w:val="uk-UA"/>
        </w:rPr>
      </w:pPr>
    </w:p>
    <w:p w:rsidR="00B6724B" w:rsidRDefault="00B6724B" w:rsidP="00B6724B">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Особливості вивчення базових дисциплін </w:t>
      </w:r>
    </w:p>
    <w:p w:rsidR="00B6724B" w:rsidRPr="0081796B" w:rsidRDefault="00B6724B" w:rsidP="00B6724B">
      <w:pPr>
        <w:ind w:firstLine="708"/>
        <w:jc w:val="center"/>
        <w:rPr>
          <w:rFonts w:ascii="Times New Roman" w:hAnsi="Times New Roman" w:cs="Times New Roman"/>
          <w:b/>
          <w:sz w:val="28"/>
          <w:szCs w:val="28"/>
          <w:lang w:val="uk-UA"/>
        </w:rPr>
      </w:pPr>
      <w:r w:rsidRPr="0081796B">
        <w:rPr>
          <w:rFonts w:ascii="Times New Roman" w:hAnsi="Times New Roman" w:cs="Times New Roman"/>
          <w:b/>
          <w:sz w:val="28"/>
          <w:szCs w:val="28"/>
          <w:lang w:val="uk-UA"/>
        </w:rPr>
        <w:t>у загальноосвітніх навчальних закладах</w:t>
      </w:r>
    </w:p>
    <w:p w:rsidR="00B6724B" w:rsidRPr="0081796B" w:rsidRDefault="00B6724B" w:rsidP="00B6724B">
      <w:pPr>
        <w:ind w:firstLine="708"/>
        <w:jc w:val="center"/>
        <w:rPr>
          <w:rFonts w:ascii="Times New Roman" w:hAnsi="Times New Roman" w:cs="Times New Roman"/>
          <w:b/>
          <w:sz w:val="28"/>
          <w:szCs w:val="28"/>
          <w:lang w:val="uk-UA"/>
        </w:rPr>
      </w:pPr>
      <w:r w:rsidRPr="0081796B">
        <w:rPr>
          <w:rFonts w:ascii="Times New Roman" w:hAnsi="Times New Roman" w:cs="Times New Roman"/>
          <w:b/>
          <w:sz w:val="28"/>
          <w:szCs w:val="28"/>
          <w:lang w:val="uk-UA"/>
        </w:rPr>
        <w:t xml:space="preserve"> у 2015/2016 навчальному році</w:t>
      </w:r>
    </w:p>
    <w:p w:rsidR="00E9369D" w:rsidRDefault="00E9369D">
      <w:pPr>
        <w:rPr>
          <w:lang w:val="uk-UA"/>
        </w:rPr>
      </w:pPr>
    </w:p>
    <w:p w:rsidR="00B6724B" w:rsidRPr="009B2717" w:rsidRDefault="00B6724B" w:rsidP="00B6724B">
      <w:pPr>
        <w:ind w:firstLine="720"/>
        <w:jc w:val="center"/>
        <w:rPr>
          <w:rFonts w:ascii="Times New Roman" w:hAnsi="Times New Roman" w:cs="Times New Roman"/>
          <w:b/>
          <w:sz w:val="28"/>
          <w:szCs w:val="28"/>
          <w:lang w:val="uk-UA"/>
        </w:rPr>
      </w:pPr>
      <w:r w:rsidRPr="009B2717">
        <w:rPr>
          <w:rFonts w:ascii="Times New Roman" w:hAnsi="Times New Roman" w:cs="Times New Roman"/>
          <w:b/>
          <w:sz w:val="28"/>
          <w:szCs w:val="28"/>
          <w:lang w:val="uk-UA"/>
        </w:rPr>
        <w:t>Фізична культура</w:t>
      </w:r>
    </w:p>
    <w:p w:rsidR="00B6724B" w:rsidRPr="009B2717" w:rsidRDefault="00B6724B" w:rsidP="00B6724B">
      <w:pPr>
        <w:ind w:firstLine="720"/>
        <w:jc w:val="left"/>
        <w:rPr>
          <w:rFonts w:ascii="Times New Roman" w:hAnsi="Times New Roman" w:cs="Times New Roman"/>
          <w:b/>
          <w:sz w:val="28"/>
          <w:szCs w:val="28"/>
          <w:lang w:val="uk-UA"/>
        </w:rPr>
      </w:pPr>
      <w:r w:rsidRPr="009B2717">
        <w:rPr>
          <w:rFonts w:ascii="Times New Roman" w:hAnsi="Times New Roman" w:cs="Times New Roman"/>
          <w:b/>
          <w:sz w:val="28"/>
          <w:szCs w:val="28"/>
          <w:lang w:val="uk-UA"/>
        </w:rPr>
        <w:t>Розподіл годин та навчальні програми</w:t>
      </w:r>
    </w:p>
    <w:p w:rsidR="00B6724B" w:rsidRPr="009B2717" w:rsidRDefault="00B6724B" w:rsidP="00B6724B">
      <w:pPr>
        <w:shd w:val="clear" w:color="auto" w:fill="FFFFFF"/>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Типовими навчальними планами для загальноосвітніх навчальних закладів у 2015/2016 навчальному році на вивчення предмета «Фізична культура» в інваріантній складовій передбачено:</w:t>
      </w:r>
    </w:p>
    <w:p w:rsidR="00B6724B" w:rsidRPr="009B2717" w:rsidRDefault="00B6724B" w:rsidP="00B6724B">
      <w:pPr>
        <w:widowControl w:val="0"/>
        <w:shd w:val="clear" w:color="auto" w:fill="FFFFFF"/>
        <w:tabs>
          <w:tab w:val="left" w:pos="0"/>
        </w:tabs>
        <w:autoSpaceDE w:val="0"/>
        <w:autoSpaceDN w:val="0"/>
        <w:adjustRightInd w:val="0"/>
        <w:ind w:left="1059" w:firstLine="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1-4 класи – 3 години на тиждень;</w:t>
      </w:r>
    </w:p>
    <w:p w:rsidR="00B6724B" w:rsidRPr="009B2717" w:rsidRDefault="00B6724B" w:rsidP="00B6724B">
      <w:pPr>
        <w:widowControl w:val="0"/>
        <w:shd w:val="clear" w:color="auto" w:fill="FFFFFF"/>
        <w:tabs>
          <w:tab w:val="left" w:pos="0"/>
        </w:tabs>
        <w:autoSpaceDE w:val="0"/>
        <w:autoSpaceDN w:val="0"/>
        <w:adjustRightInd w:val="0"/>
        <w:ind w:left="1059" w:firstLine="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5-9 класи – 3 години на тиждень;</w:t>
      </w:r>
    </w:p>
    <w:p w:rsidR="00B6724B" w:rsidRPr="009B2717" w:rsidRDefault="00B6724B" w:rsidP="00B6724B">
      <w:pPr>
        <w:widowControl w:val="0"/>
        <w:shd w:val="clear" w:color="auto" w:fill="FFFFFF"/>
        <w:tabs>
          <w:tab w:val="left" w:pos="0"/>
          <w:tab w:val="left" w:pos="480"/>
        </w:tabs>
        <w:autoSpaceDE w:val="0"/>
        <w:autoSpaceDN w:val="0"/>
        <w:adjustRightInd w:val="0"/>
        <w:ind w:left="1059" w:firstLine="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10</w:t>
      </w:r>
      <w:r w:rsidRPr="009B2717">
        <w:rPr>
          <w:rFonts w:ascii="Times New Roman" w:hAnsi="Times New Roman" w:cs="Times New Roman"/>
          <w:sz w:val="28"/>
          <w:szCs w:val="28"/>
          <w:lang w:eastAsia="en-US"/>
        </w:rPr>
        <w:t xml:space="preserve">-11 </w:t>
      </w:r>
      <w:r w:rsidRPr="009B2717">
        <w:rPr>
          <w:rFonts w:ascii="Times New Roman" w:hAnsi="Times New Roman" w:cs="Times New Roman"/>
          <w:sz w:val="28"/>
          <w:szCs w:val="28"/>
          <w:lang w:val="uk-UA" w:eastAsia="en-US"/>
        </w:rPr>
        <w:t>класи – 2 години на тиждень;</w:t>
      </w:r>
    </w:p>
    <w:p w:rsidR="00B6724B" w:rsidRPr="009B2717" w:rsidRDefault="00B6724B" w:rsidP="00B6724B">
      <w:pPr>
        <w:widowControl w:val="0"/>
        <w:shd w:val="clear" w:color="auto" w:fill="FFFFFF"/>
        <w:tabs>
          <w:tab w:val="left" w:pos="0"/>
          <w:tab w:val="left" w:pos="480"/>
        </w:tabs>
        <w:autoSpaceDE w:val="0"/>
        <w:autoSpaceDN w:val="0"/>
        <w:adjustRightInd w:val="0"/>
        <w:ind w:firstLine="108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10-11 класи спортивного та військово-спортивного профілів – 5 годин на тиждень.</w:t>
      </w:r>
    </w:p>
    <w:p w:rsidR="00B6724B" w:rsidRPr="009B2717" w:rsidRDefault="00B6724B" w:rsidP="00B6724B">
      <w:pPr>
        <w:ind w:firstLine="720"/>
        <w:rPr>
          <w:rFonts w:ascii="Times New Roman" w:hAnsi="Times New Roman" w:cs="Times New Roman"/>
          <w:snapToGrid w:val="0"/>
          <w:sz w:val="28"/>
          <w:szCs w:val="28"/>
          <w:lang w:val="uk-UA" w:eastAsia="en-US"/>
        </w:rPr>
      </w:pPr>
      <w:r w:rsidRPr="009B2717">
        <w:rPr>
          <w:rFonts w:ascii="Times New Roman" w:hAnsi="Times New Roman" w:cs="Times New Roman"/>
          <w:sz w:val="28"/>
          <w:szCs w:val="28"/>
          <w:lang w:val="uk-UA" w:eastAsia="en-US"/>
        </w:rPr>
        <w:t>Години з фізичної культури не враховуються при визначенні гранично допустимого навантаження учнів.</w:t>
      </w:r>
      <w:r w:rsidRPr="009B2717">
        <w:rPr>
          <w:rFonts w:ascii="Times New Roman" w:hAnsi="Times New Roman" w:cs="Times New Roman"/>
          <w:snapToGrid w:val="0"/>
          <w:sz w:val="28"/>
          <w:szCs w:val="28"/>
          <w:lang w:val="uk-UA" w:eastAsia="en-US"/>
        </w:rPr>
        <w:t xml:space="preserve"> </w:t>
      </w:r>
    </w:p>
    <w:p w:rsidR="00B6724B" w:rsidRPr="009B2717" w:rsidRDefault="00B6724B" w:rsidP="00B6724B">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При складанні календарного планування на навчальний рік слід враховувати місцеві кліматичні умови, матеріальну базу навчального закладу тощо.</w:t>
      </w:r>
    </w:p>
    <w:p w:rsidR="00B6724B" w:rsidRPr="009B2717" w:rsidRDefault="00B6724B" w:rsidP="00B6724B">
      <w:pPr>
        <w:ind w:firstLine="720"/>
        <w:rPr>
          <w:rFonts w:ascii="Times New Roman" w:hAnsi="Times New Roman" w:cs="Times New Roman"/>
          <w:sz w:val="28"/>
          <w:szCs w:val="28"/>
          <w:lang w:eastAsia="en-US"/>
        </w:rPr>
      </w:pPr>
      <w:r w:rsidRPr="009B2717">
        <w:rPr>
          <w:rFonts w:ascii="Times New Roman" w:hAnsi="Times New Roman" w:cs="Times New Roman"/>
          <w:sz w:val="28"/>
          <w:szCs w:val="28"/>
          <w:lang w:val="uk-UA" w:eastAsia="en-US"/>
        </w:rPr>
        <w:t>У</w:t>
      </w:r>
      <w:r w:rsidRPr="009B2717">
        <w:rPr>
          <w:rFonts w:ascii="Times New Roman" w:hAnsi="Times New Roman" w:cs="Times New Roman"/>
          <w:sz w:val="28"/>
          <w:szCs w:val="28"/>
          <w:lang w:eastAsia="en-US"/>
        </w:rPr>
        <w:t xml:space="preserve"> 201</w:t>
      </w:r>
      <w:r w:rsidRPr="009B2717">
        <w:rPr>
          <w:rFonts w:ascii="Times New Roman" w:hAnsi="Times New Roman" w:cs="Times New Roman"/>
          <w:sz w:val="28"/>
          <w:szCs w:val="28"/>
          <w:lang w:val="uk-UA" w:eastAsia="en-US"/>
        </w:rPr>
        <w:t>5</w:t>
      </w:r>
      <w:r w:rsidRPr="009B2717">
        <w:rPr>
          <w:rFonts w:ascii="Times New Roman" w:hAnsi="Times New Roman" w:cs="Times New Roman"/>
          <w:sz w:val="28"/>
          <w:szCs w:val="28"/>
          <w:lang w:eastAsia="en-US"/>
        </w:rPr>
        <w:t>/201</w:t>
      </w:r>
      <w:r w:rsidRPr="009B2717">
        <w:rPr>
          <w:rFonts w:ascii="Times New Roman" w:hAnsi="Times New Roman" w:cs="Times New Roman"/>
          <w:sz w:val="28"/>
          <w:szCs w:val="28"/>
          <w:lang w:val="uk-UA" w:eastAsia="en-US"/>
        </w:rPr>
        <w:t xml:space="preserve">6 навчальному році вивчення фізичної культури здійснюватиметься за навчальними програмами, </w:t>
      </w:r>
      <w:r w:rsidRPr="009B2717">
        <w:rPr>
          <w:rFonts w:ascii="Times New Roman" w:hAnsi="Times New Roman" w:cs="Times New Roman"/>
          <w:sz w:val="28"/>
          <w:szCs w:val="28"/>
          <w:lang w:val="uk-UA" w:eastAsia="uk-UA"/>
        </w:rPr>
        <w:t>рекомендованими Міністерством освіти і науки України</w:t>
      </w:r>
      <w:r w:rsidRPr="009B2717">
        <w:rPr>
          <w:rFonts w:ascii="Times New Roman" w:hAnsi="Times New Roman" w:cs="Times New Roman"/>
          <w:sz w:val="28"/>
          <w:szCs w:val="28"/>
          <w:lang w:eastAsia="en-US"/>
        </w:rPr>
        <w:t xml:space="preserve">: </w:t>
      </w:r>
    </w:p>
    <w:p w:rsidR="00B6724B" w:rsidRPr="009B2717" w:rsidRDefault="00B6724B" w:rsidP="00B6724B">
      <w:pPr>
        <w:tabs>
          <w:tab w:val="left" w:pos="720"/>
        </w:tabs>
        <w:ind w:firstLine="720"/>
        <w:rPr>
          <w:rFonts w:ascii="Times New Roman" w:hAnsi="Times New Roman" w:cs="Times New Roman"/>
          <w:snapToGrid w:val="0"/>
          <w:sz w:val="28"/>
          <w:szCs w:val="28"/>
          <w:lang w:val="uk-UA"/>
        </w:rPr>
      </w:pPr>
      <w:r w:rsidRPr="009B2717">
        <w:rPr>
          <w:rFonts w:ascii="Times New Roman" w:hAnsi="Times New Roman" w:cs="Times New Roman"/>
          <w:snapToGrid w:val="0"/>
          <w:sz w:val="28"/>
          <w:szCs w:val="28"/>
          <w:lang w:val="uk-UA"/>
        </w:rPr>
        <w:t>1-4 класи – «Фізична культура для загальноосвітніх навчальних закладів. 1-4 класи»</w:t>
      </w:r>
      <w:r w:rsidRPr="009B2717">
        <w:rPr>
          <w:rFonts w:ascii="Times New Roman" w:hAnsi="Times New Roman" w:cs="Times New Roman"/>
          <w:sz w:val="28"/>
          <w:szCs w:val="28"/>
          <w:lang w:val="uk-UA" w:eastAsia="en-US"/>
        </w:rPr>
        <w:t xml:space="preserve"> (авт. Т. </w:t>
      </w:r>
      <w:proofErr w:type="spellStart"/>
      <w:r w:rsidRPr="009B2717">
        <w:rPr>
          <w:rFonts w:ascii="Times New Roman" w:hAnsi="Times New Roman" w:cs="Times New Roman"/>
          <w:sz w:val="28"/>
          <w:szCs w:val="28"/>
          <w:lang w:val="uk-UA" w:eastAsia="en-US"/>
        </w:rPr>
        <w:t>Круцевич</w:t>
      </w:r>
      <w:proofErr w:type="spellEnd"/>
      <w:r w:rsidRPr="009B2717">
        <w:rPr>
          <w:rFonts w:ascii="Times New Roman" w:hAnsi="Times New Roman" w:cs="Times New Roman"/>
          <w:sz w:val="28"/>
          <w:szCs w:val="28"/>
          <w:lang w:val="uk-UA" w:eastAsia="en-US"/>
        </w:rPr>
        <w:t>, В. Єрмолова та ін., 2011)</w:t>
      </w:r>
      <w:r w:rsidRPr="009B2717">
        <w:rPr>
          <w:rFonts w:ascii="Times New Roman" w:hAnsi="Times New Roman" w:cs="Times New Roman"/>
          <w:snapToGrid w:val="0"/>
          <w:sz w:val="28"/>
          <w:szCs w:val="28"/>
          <w:lang w:val="uk-UA"/>
        </w:rPr>
        <w:t>;</w:t>
      </w:r>
    </w:p>
    <w:p w:rsidR="00B6724B" w:rsidRPr="009B2717" w:rsidRDefault="00B6724B" w:rsidP="00B6724B">
      <w:pPr>
        <w:tabs>
          <w:tab w:val="left" w:pos="0"/>
        </w:tabs>
        <w:ind w:left="600" w:firstLine="120"/>
        <w:contextualSpacing/>
        <w:rPr>
          <w:rFonts w:ascii="Times New Roman" w:eastAsia="Batang" w:hAnsi="Times New Roman" w:cs="Times New Roman"/>
          <w:sz w:val="28"/>
          <w:szCs w:val="28"/>
          <w:lang w:val="uk-UA"/>
        </w:rPr>
      </w:pPr>
      <w:r w:rsidRPr="009B2717">
        <w:rPr>
          <w:rFonts w:ascii="Times New Roman" w:eastAsia="Batang" w:hAnsi="Times New Roman" w:cs="Times New Roman"/>
          <w:sz w:val="28"/>
          <w:szCs w:val="28"/>
          <w:lang w:val="uk-UA"/>
        </w:rPr>
        <w:t>5-7 класи – «Фізична культура. 5-9 класи»</w:t>
      </w:r>
      <w:r w:rsidRPr="009B2717">
        <w:rPr>
          <w:rFonts w:ascii="Times New Roman" w:eastAsia="Batang" w:hAnsi="Times New Roman" w:cs="Times New Roman"/>
          <w:sz w:val="28"/>
          <w:szCs w:val="28"/>
          <w:lang w:val="uk-UA" w:eastAsia="ko-KR"/>
        </w:rPr>
        <w:t xml:space="preserve"> (авт. Т. </w:t>
      </w:r>
      <w:proofErr w:type="spellStart"/>
      <w:r w:rsidRPr="009B2717">
        <w:rPr>
          <w:rFonts w:ascii="Times New Roman" w:eastAsia="Batang" w:hAnsi="Times New Roman" w:cs="Times New Roman"/>
          <w:sz w:val="28"/>
          <w:szCs w:val="28"/>
          <w:lang w:val="uk-UA" w:eastAsia="ko-KR"/>
        </w:rPr>
        <w:t>Круцевич</w:t>
      </w:r>
      <w:proofErr w:type="spellEnd"/>
      <w:r w:rsidRPr="009B2717">
        <w:rPr>
          <w:rFonts w:ascii="Times New Roman" w:eastAsia="Batang" w:hAnsi="Times New Roman" w:cs="Times New Roman"/>
          <w:sz w:val="28"/>
          <w:szCs w:val="28"/>
          <w:lang w:val="uk-UA" w:eastAsia="ko-KR"/>
        </w:rPr>
        <w:t xml:space="preserve"> та ін.)</w:t>
      </w:r>
      <w:r w:rsidRPr="009B2717">
        <w:rPr>
          <w:rFonts w:ascii="Times New Roman" w:eastAsia="Batang" w:hAnsi="Times New Roman" w:cs="Times New Roman"/>
          <w:sz w:val="28"/>
          <w:szCs w:val="28"/>
          <w:lang w:val="uk-UA"/>
        </w:rPr>
        <w:t>;</w:t>
      </w:r>
    </w:p>
    <w:p w:rsidR="00B6724B" w:rsidRPr="005046C9" w:rsidRDefault="00B6724B" w:rsidP="00B6724B">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z w:val="28"/>
          <w:szCs w:val="28"/>
          <w:lang w:val="uk-UA" w:eastAsia="en-US"/>
        </w:rPr>
        <w:t xml:space="preserve">8-11 класи </w:t>
      </w:r>
      <w:r w:rsidRPr="009B2717">
        <w:rPr>
          <w:rFonts w:ascii="Times New Roman" w:hAnsi="Times New Roman" w:cs="Times New Roman"/>
          <w:snapToGrid w:val="0"/>
          <w:sz w:val="28"/>
          <w:szCs w:val="28"/>
          <w:lang w:val="uk-UA" w:eastAsia="en-US"/>
        </w:rPr>
        <w:t xml:space="preserve">– «Фізична культура для загальноосвітніх навчальних закладів. 5-11 класи» (за ред. С. </w:t>
      </w:r>
      <w:proofErr w:type="spellStart"/>
      <w:r w:rsidRPr="009B2717">
        <w:rPr>
          <w:rFonts w:ascii="Times New Roman" w:hAnsi="Times New Roman" w:cs="Times New Roman"/>
          <w:snapToGrid w:val="0"/>
          <w:sz w:val="28"/>
          <w:szCs w:val="28"/>
          <w:lang w:val="uk-UA" w:eastAsia="en-US"/>
        </w:rPr>
        <w:t>Дятленка</w:t>
      </w:r>
      <w:proofErr w:type="spellEnd"/>
      <w:r w:rsidRPr="009B2717">
        <w:rPr>
          <w:rFonts w:ascii="Times New Roman" w:hAnsi="Times New Roman" w:cs="Times New Roman"/>
          <w:snapToGrid w:val="0"/>
          <w:sz w:val="28"/>
          <w:szCs w:val="28"/>
          <w:lang w:val="uk-UA" w:eastAsia="en-US"/>
        </w:rPr>
        <w:t xml:space="preserve">, розміщено на сторінці </w:t>
      </w:r>
      <w:hyperlink r:id="rId5" w:history="1">
        <w:r w:rsidRPr="005046C9">
          <w:rPr>
            <w:rFonts w:ascii="Times New Roman" w:hAnsi="Times New Roman" w:cs="Times New Roman"/>
            <w:snapToGrid w:val="0"/>
            <w:sz w:val="28"/>
            <w:szCs w:val="28"/>
            <w:u w:val="single"/>
            <w:lang w:val="en-US" w:eastAsia="en-US"/>
          </w:rPr>
          <w:t>http</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old</w:t>
        </w:r>
        <w:r w:rsidRPr="005046C9">
          <w:rPr>
            <w:rFonts w:ascii="Times New Roman" w:hAnsi="Times New Roman" w:cs="Times New Roman"/>
            <w:snapToGrid w:val="0"/>
            <w:sz w:val="28"/>
            <w:szCs w:val="28"/>
            <w:u w:val="single"/>
            <w:lang w:eastAsia="en-US"/>
          </w:rPr>
          <w:t>.</w:t>
        </w:r>
        <w:proofErr w:type="spellStart"/>
        <w:r w:rsidRPr="005046C9">
          <w:rPr>
            <w:rFonts w:ascii="Times New Roman" w:hAnsi="Times New Roman" w:cs="Times New Roman"/>
            <w:snapToGrid w:val="0"/>
            <w:sz w:val="28"/>
            <w:szCs w:val="28"/>
            <w:u w:val="single"/>
            <w:lang w:val="en-US" w:eastAsia="en-US"/>
          </w:rPr>
          <w:t>mon</w:t>
        </w:r>
        <w:proofErr w:type="spellEnd"/>
        <w:r w:rsidRPr="005046C9">
          <w:rPr>
            <w:rFonts w:ascii="Times New Roman" w:hAnsi="Times New Roman" w:cs="Times New Roman"/>
            <w:snapToGrid w:val="0"/>
            <w:sz w:val="28"/>
            <w:szCs w:val="28"/>
            <w:u w:val="single"/>
            <w:lang w:eastAsia="en-US"/>
          </w:rPr>
          <w:t>.</w:t>
        </w:r>
        <w:proofErr w:type="spellStart"/>
        <w:r w:rsidRPr="005046C9">
          <w:rPr>
            <w:rFonts w:ascii="Times New Roman" w:hAnsi="Times New Roman" w:cs="Times New Roman"/>
            <w:snapToGrid w:val="0"/>
            <w:sz w:val="28"/>
            <w:szCs w:val="28"/>
            <w:u w:val="single"/>
            <w:lang w:val="en-US" w:eastAsia="en-US"/>
          </w:rPr>
          <w:t>gov</w:t>
        </w:r>
        <w:proofErr w:type="spellEnd"/>
        <w:r w:rsidRPr="005046C9">
          <w:rPr>
            <w:rFonts w:ascii="Times New Roman" w:hAnsi="Times New Roman" w:cs="Times New Roman"/>
            <w:snapToGrid w:val="0"/>
            <w:sz w:val="28"/>
            <w:szCs w:val="28"/>
            <w:u w:val="single"/>
            <w:lang w:eastAsia="en-US"/>
          </w:rPr>
          <w:t>.</w:t>
        </w:r>
        <w:proofErr w:type="spellStart"/>
        <w:r w:rsidRPr="005046C9">
          <w:rPr>
            <w:rFonts w:ascii="Times New Roman" w:hAnsi="Times New Roman" w:cs="Times New Roman"/>
            <w:snapToGrid w:val="0"/>
            <w:sz w:val="28"/>
            <w:szCs w:val="28"/>
            <w:u w:val="single"/>
            <w:lang w:val="en-US" w:eastAsia="en-US"/>
          </w:rPr>
          <w:t>ua</w:t>
        </w:r>
        <w:proofErr w:type="spellEnd"/>
        <w:r w:rsidRPr="005046C9">
          <w:rPr>
            <w:rFonts w:ascii="Times New Roman" w:hAnsi="Times New Roman" w:cs="Times New Roman"/>
            <w:snapToGrid w:val="0"/>
            <w:sz w:val="28"/>
            <w:szCs w:val="28"/>
            <w:u w:val="single"/>
            <w:lang w:eastAsia="en-US"/>
          </w:rPr>
          <w:t>/</w:t>
        </w:r>
        <w:proofErr w:type="spellStart"/>
        <w:r w:rsidRPr="005046C9">
          <w:rPr>
            <w:rFonts w:ascii="Times New Roman" w:hAnsi="Times New Roman" w:cs="Times New Roman"/>
            <w:snapToGrid w:val="0"/>
            <w:sz w:val="28"/>
            <w:szCs w:val="28"/>
            <w:u w:val="single"/>
            <w:lang w:val="en-US" w:eastAsia="en-US"/>
          </w:rPr>
          <w:t>ua</w:t>
        </w:r>
        <w:proofErr w:type="spellEnd"/>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often</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requested</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educational</w:t>
        </w:r>
        <w:r w:rsidRPr="005046C9">
          <w:rPr>
            <w:rFonts w:ascii="Times New Roman" w:hAnsi="Times New Roman" w:cs="Times New Roman"/>
            <w:snapToGrid w:val="0"/>
            <w:sz w:val="28"/>
            <w:szCs w:val="28"/>
            <w:u w:val="single"/>
            <w:lang w:eastAsia="en-US"/>
          </w:rPr>
          <w:t>-</w:t>
        </w:r>
        <w:r w:rsidRPr="005046C9">
          <w:rPr>
            <w:rFonts w:ascii="Times New Roman" w:hAnsi="Times New Roman" w:cs="Times New Roman"/>
            <w:snapToGrid w:val="0"/>
            <w:sz w:val="28"/>
            <w:szCs w:val="28"/>
            <w:u w:val="single"/>
            <w:lang w:val="en-US" w:eastAsia="en-US"/>
          </w:rPr>
          <w:t>programs</w:t>
        </w:r>
        <w:r w:rsidRPr="005046C9">
          <w:rPr>
            <w:rFonts w:ascii="Times New Roman" w:hAnsi="Times New Roman" w:cs="Times New Roman"/>
            <w:snapToGrid w:val="0"/>
            <w:sz w:val="28"/>
            <w:szCs w:val="28"/>
            <w:u w:val="single"/>
            <w:lang w:eastAsia="en-US"/>
          </w:rPr>
          <w:t>/</w:t>
        </w:r>
      </w:hyperlink>
      <w:r w:rsidRPr="005046C9">
        <w:rPr>
          <w:rFonts w:ascii="Times New Roman" w:hAnsi="Times New Roman" w:cs="Times New Roman"/>
          <w:snapToGrid w:val="0"/>
          <w:sz w:val="28"/>
          <w:szCs w:val="28"/>
          <w:lang w:val="uk-UA" w:eastAsia="en-US"/>
        </w:rPr>
        <w:t>);</w:t>
      </w:r>
    </w:p>
    <w:p w:rsidR="00B6724B" w:rsidRPr="009B2717" w:rsidRDefault="00B6724B" w:rsidP="00B6724B">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napToGrid w:val="0"/>
          <w:sz w:val="28"/>
          <w:szCs w:val="28"/>
          <w:lang w:val="uk-UA" w:eastAsia="en-US"/>
        </w:rPr>
        <w:t xml:space="preserve">спеціальна медична група 1-4 класи «Фізична культура для спеціальної медичної групи. 1-4 класи (авт. В. </w:t>
      </w:r>
      <w:proofErr w:type="spellStart"/>
      <w:r w:rsidRPr="009B2717">
        <w:rPr>
          <w:rFonts w:ascii="Times New Roman" w:hAnsi="Times New Roman" w:cs="Times New Roman"/>
          <w:snapToGrid w:val="0"/>
          <w:sz w:val="28"/>
          <w:szCs w:val="28"/>
          <w:lang w:val="uk-UA" w:eastAsia="en-US"/>
        </w:rPr>
        <w:t>Майєр</w:t>
      </w:r>
      <w:proofErr w:type="spellEnd"/>
      <w:r w:rsidRPr="009B2717">
        <w:rPr>
          <w:rFonts w:ascii="Times New Roman" w:hAnsi="Times New Roman" w:cs="Times New Roman"/>
          <w:snapToGrid w:val="0"/>
          <w:sz w:val="28"/>
          <w:szCs w:val="28"/>
          <w:lang w:val="uk-UA" w:eastAsia="en-US"/>
        </w:rPr>
        <w:t xml:space="preserve">, 2006); </w:t>
      </w:r>
    </w:p>
    <w:p w:rsidR="00B6724B" w:rsidRPr="009B2717" w:rsidRDefault="00B6724B" w:rsidP="00B6724B">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napToGrid w:val="0"/>
          <w:sz w:val="28"/>
          <w:szCs w:val="28"/>
          <w:lang w:val="uk-UA" w:eastAsia="en-US"/>
        </w:rPr>
        <w:t xml:space="preserve">спеціальна медична група 5-9 класи «Фізична культура для спеціальної медичної групи. 5-9 класи» (авт. В. </w:t>
      </w:r>
      <w:proofErr w:type="spellStart"/>
      <w:r w:rsidRPr="009B2717">
        <w:rPr>
          <w:rFonts w:ascii="Times New Roman" w:hAnsi="Times New Roman" w:cs="Times New Roman"/>
          <w:snapToGrid w:val="0"/>
          <w:sz w:val="28"/>
          <w:szCs w:val="28"/>
          <w:lang w:val="uk-UA" w:eastAsia="en-US"/>
        </w:rPr>
        <w:t>Майєр</w:t>
      </w:r>
      <w:proofErr w:type="spellEnd"/>
      <w:r w:rsidRPr="009B2717">
        <w:rPr>
          <w:rFonts w:ascii="Times New Roman" w:hAnsi="Times New Roman" w:cs="Times New Roman"/>
          <w:snapToGrid w:val="0"/>
          <w:sz w:val="28"/>
          <w:szCs w:val="28"/>
          <w:lang w:val="uk-UA" w:eastAsia="en-US"/>
        </w:rPr>
        <w:t>,</w:t>
      </w:r>
      <w:r w:rsidRPr="009B2717">
        <w:rPr>
          <w:rFonts w:ascii="Times New Roman" w:hAnsi="Times New Roman" w:cs="Times New Roman"/>
          <w:sz w:val="28"/>
          <w:szCs w:val="28"/>
          <w:lang w:val="uk-UA" w:eastAsia="en-US"/>
        </w:rPr>
        <w:t xml:space="preserve"> В. </w:t>
      </w:r>
      <w:proofErr w:type="spellStart"/>
      <w:r w:rsidRPr="009B2717">
        <w:rPr>
          <w:rFonts w:ascii="Times New Roman" w:hAnsi="Times New Roman" w:cs="Times New Roman"/>
          <w:sz w:val="28"/>
          <w:szCs w:val="28"/>
          <w:lang w:val="uk-UA" w:eastAsia="en-US"/>
        </w:rPr>
        <w:t>Деревянко</w:t>
      </w:r>
      <w:proofErr w:type="spellEnd"/>
      <w:r w:rsidRPr="009B2717">
        <w:rPr>
          <w:rFonts w:ascii="Times New Roman" w:hAnsi="Times New Roman" w:cs="Times New Roman"/>
          <w:sz w:val="28"/>
          <w:szCs w:val="28"/>
          <w:lang w:val="uk-UA" w:eastAsia="en-US"/>
        </w:rPr>
        <w:t>);</w:t>
      </w:r>
    </w:p>
    <w:p w:rsidR="00B6724B" w:rsidRPr="009B2717" w:rsidRDefault="00B6724B" w:rsidP="00B6724B">
      <w:pPr>
        <w:tabs>
          <w:tab w:val="left" w:pos="720"/>
        </w:tabs>
        <w:ind w:firstLine="720"/>
        <w:rPr>
          <w:rFonts w:ascii="Times New Roman" w:hAnsi="Times New Roman" w:cs="Times New Roman"/>
          <w:snapToGrid w:val="0"/>
          <w:sz w:val="28"/>
          <w:szCs w:val="28"/>
          <w:lang w:val="uk-UA" w:eastAsia="en-US"/>
        </w:rPr>
      </w:pPr>
      <w:r w:rsidRPr="009B2717">
        <w:rPr>
          <w:rFonts w:ascii="Times New Roman" w:hAnsi="Times New Roman" w:cs="Times New Roman"/>
          <w:sz w:val="28"/>
          <w:szCs w:val="28"/>
          <w:lang w:val="uk-UA" w:eastAsia="en-US"/>
        </w:rPr>
        <w:t>спортивний профіль – «Фізична культура для загальноосвітніх навчальних закладів. Спортивний профіль. 10-11 класи»</w:t>
      </w:r>
      <w:r w:rsidRPr="009B2717">
        <w:rPr>
          <w:rFonts w:ascii="Times New Roman" w:hAnsi="Times New Roman" w:cs="Times New Roman"/>
          <w:snapToGrid w:val="0"/>
          <w:sz w:val="28"/>
          <w:szCs w:val="28"/>
          <w:lang w:val="uk-UA" w:eastAsia="en-US"/>
        </w:rPr>
        <w:t xml:space="preserve"> (авт. В. Єрмолова та ін.).</w:t>
      </w:r>
    </w:p>
    <w:p w:rsidR="00B6724B" w:rsidRPr="009B2717" w:rsidRDefault="00B6724B" w:rsidP="00B6724B">
      <w:pPr>
        <w:ind w:firstLine="720"/>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Організація навчально-виховного процесу</w:t>
      </w:r>
    </w:p>
    <w:p w:rsidR="00B6724B" w:rsidRPr="009B2717" w:rsidRDefault="00B6724B" w:rsidP="00B6724B">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Управління навчально-виховним процесом із фізичної культури та позаурочною фізкультурно-оздоровчою роботою в загальноосвітніх </w:t>
      </w:r>
      <w:r w:rsidRPr="009B2717">
        <w:rPr>
          <w:rFonts w:ascii="Times New Roman" w:hAnsi="Times New Roman" w:cs="Times New Roman"/>
          <w:sz w:val="28"/>
          <w:szCs w:val="28"/>
          <w:lang w:val="uk-UA" w:eastAsia="en-US"/>
        </w:rPr>
        <w:lastRenderedPageBreak/>
        <w:t xml:space="preserve">навчальних закладах відбувається відповідно до наказу Міністерства освіти і науки України </w:t>
      </w:r>
      <w:r w:rsidRPr="009B2717">
        <w:rPr>
          <w:rFonts w:ascii="Times New Roman" w:hAnsi="Times New Roman" w:cs="Times New Roman"/>
          <w:iCs/>
          <w:sz w:val="28"/>
          <w:szCs w:val="28"/>
          <w:lang w:val="uk-UA" w:eastAsia="en-US"/>
        </w:rPr>
        <w:t xml:space="preserve">від 02.08.2005 № 458 «Про затвердження </w:t>
      </w:r>
      <w:r w:rsidRPr="009B2717">
        <w:rPr>
          <w:rFonts w:ascii="Times New Roman" w:hAnsi="Times New Roman" w:cs="Times New Roman"/>
          <w:sz w:val="28"/>
          <w:szCs w:val="28"/>
          <w:lang w:val="uk-UA" w:eastAsia="en-US"/>
        </w:rPr>
        <w:t xml:space="preserve">Положення про організацію фізичного виховання і масового спорту в дошкільних, загальноосвітніх і професійно-технічних навчальних закладах України». </w:t>
      </w:r>
    </w:p>
    <w:p w:rsidR="00B6724B" w:rsidRPr="009B2717" w:rsidRDefault="00B6724B" w:rsidP="00B6724B">
      <w:pPr>
        <w:ind w:firstLine="720"/>
        <w:rPr>
          <w:rFonts w:ascii="Times New Roman" w:hAnsi="Times New Roman" w:cs="Times New Roman"/>
          <w:color w:val="000000"/>
          <w:sz w:val="28"/>
          <w:szCs w:val="28"/>
          <w:lang w:val="uk-UA" w:eastAsia="en-US"/>
        </w:rPr>
      </w:pPr>
      <w:r w:rsidRPr="009B2717">
        <w:rPr>
          <w:rFonts w:ascii="Times New Roman" w:hAnsi="Times New Roman" w:cs="Times New Roman"/>
          <w:color w:val="000000"/>
          <w:sz w:val="28"/>
          <w:szCs w:val="28"/>
          <w:lang w:val="uk-UA" w:eastAsia="en-US"/>
        </w:rPr>
        <w:t>Заняття з фізичної культури і спорту в навчальних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 (далі – фахівець з фізичної культури і спорту).</w:t>
      </w:r>
    </w:p>
    <w:p w:rsidR="00B6724B" w:rsidRPr="009B2717" w:rsidRDefault="00B6724B" w:rsidP="00B6724B">
      <w:pPr>
        <w:ind w:firstLine="720"/>
        <w:rPr>
          <w:rFonts w:ascii="Times New Roman" w:hAnsi="Times New Roman" w:cs="Times New Roman"/>
          <w:color w:val="000000"/>
          <w:sz w:val="28"/>
          <w:szCs w:val="28"/>
          <w:lang w:val="uk-UA" w:eastAsia="en-US"/>
        </w:rPr>
      </w:pPr>
      <w:r w:rsidRPr="009B2717">
        <w:rPr>
          <w:rFonts w:ascii="Times New Roman" w:hAnsi="Times New Roman" w:cs="Times New Roman"/>
          <w:color w:val="000000"/>
          <w:sz w:val="28"/>
          <w:szCs w:val="28"/>
          <w:lang w:val="uk-UA" w:eastAsia="en-US"/>
        </w:rPr>
        <w:t xml:space="preserve">До занять з фізичної культури і спорту допускаються учні, які пройшли обов'язковий медичний профілактичний огляд відповідно до Положення про </w:t>
      </w:r>
      <w:proofErr w:type="spellStart"/>
      <w:r w:rsidRPr="009B2717">
        <w:rPr>
          <w:rFonts w:ascii="Times New Roman" w:hAnsi="Times New Roman" w:cs="Times New Roman"/>
          <w:color w:val="000000"/>
          <w:sz w:val="28"/>
          <w:szCs w:val="28"/>
          <w:lang w:val="uk-UA" w:eastAsia="en-US"/>
        </w:rPr>
        <w:t>медико-педагогічний</w:t>
      </w:r>
      <w:proofErr w:type="spellEnd"/>
      <w:r w:rsidRPr="009B2717">
        <w:rPr>
          <w:rFonts w:ascii="Times New Roman" w:hAnsi="Times New Roman" w:cs="Times New Roman"/>
          <w:color w:val="000000"/>
          <w:sz w:val="28"/>
          <w:szCs w:val="28"/>
          <w:lang w:val="uk-UA" w:eastAsia="en-US"/>
        </w:rPr>
        <w:t xml:space="preserve"> контроль за фізичним вихованням учнів у загальноосвітніх навчальних закладах, затвердженого спільним наказом Міністерства охорони здоров'я України та Міністерства освіти і науки України від 20.07.2009 № 518/674, зареєстрованим в Міністерстві юстиції України від 17.08.2009 за № 772/16788, не мають протипоказань щодо стану здоров'я, у яких визначені рівень фізичного розвитку і група для занять фізичною культурою.</w:t>
      </w:r>
    </w:p>
    <w:p w:rsidR="00B6724B" w:rsidRPr="009B2717" w:rsidRDefault="00B6724B" w:rsidP="00B6724B">
      <w:pPr>
        <w:ind w:firstLine="720"/>
        <w:rPr>
          <w:rFonts w:ascii="Times New Roman" w:hAnsi="Times New Roman" w:cs="Times New Roman"/>
          <w:color w:val="000000"/>
          <w:sz w:val="28"/>
          <w:szCs w:val="28"/>
          <w:lang w:val="uk-UA" w:eastAsia="en-US"/>
        </w:rPr>
      </w:pPr>
      <w:r w:rsidRPr="009B2717">
        <w:rPr>
          <w:rFonts w:ascii="Times New Roman" w:hAnsi="Times New Roman" w:cs="Times New Roman"/>
          <w:color w:val="000000"/>
          <w:sz w:val="28"/>
          <w:szCs w:val="28"/>
          <w:lang w:val="uk-UA" w:eastAsia="en-US"/>
        </w:rPr>
        <w:t>На уроках з фізичної культури повинні бути присутніми учні  незалежно від рівня фізичного розвитку і групи для занять фізичною культурою, а також тимчасово звільнені від занять.</w:t>
      </w:r>
    </w:p>
    <w:p w:rsidR="00B6724B" w:rsidRPr="009B2717" w:rsidRDefault="00B6724B" w:rsidP="00B6724B">
      <w:pPr>
        <w:ind w:firstLine="720"/>
        <w:rPr>
          <w:rFonts w:ascii="Times New Roman" w:hAnsi="Times New Roman" w:cs="Times New Roman"/>
          <w:color w:val="000000"/>
          <w:sz w:val="28"/>
          <w:szCs w:val="28"/>
          <w:lang w:val="uk-UA" w:eastAsia="en-US"/>
        </w:rPr>
      </w:pPr>
      <w:bookmarkStart w:id="0" w:name="25"/>
      <w:bookmarkEnd w:id="0"/>
      <w:r w:rsidRPr="009B2717">
        <w:rPr>
          <w:rFonts w:ascii="Times New Roman" w:hAnsi="Times New Roman" w:cs="Times New Roman"/>
          <w:color w:val="000000"/>
          <w:sz w:val="28"/>
          <w:szCs w:val="28"/>
          <w:lang w:val="uk-UA" w:eastAsia="en-US"/>
        </w:rPr>
        <w:t>Допустиме навантаження на уроці для тих учнів, які за станом здоров'я належать до підготовчої та спеціальної груп і відвідують уроки фізичної культури, встановлює вчитель.</w:t>
      </w:r>
    </w:p>
    <w:p w:rsidR="00B6724B" w:rsidRPr="009B2717" w:rsidRDefault="00B6724B" w:rsidP="00B6724B">
      <w:pPr>
        <w:shd w:val="clear" w:color="auto" w:fill="FFFFFF"/>
        <w:ind w:firstLine="720"/>
        <w:rPr>
          <w:rFonts w:ascii="Times New Roman" w:hAnsi="Times New Roman" w:cs="Times New Roman"/>
          <w:sz w:val="28"/>
          <w:szCs w:val="28"/>
          <w:lang w:val="uk-UA" w:eastAsia="en-US"/>
        </w:rPr>
      </w:pPr>
      <w:bookmarkStart w:id="1" w:name="23"/>
      <w:bookmarkEnd w:id="1"/>
      <w:r w:rsidRPr="009B2717">
        <w:rPr>
          <w:rFonts w:ascii="Times New Roman" w:hAnsi="Times New Roman" w:cs="Times New Roman"/>
          <w:sz w:val="28"/>
          <w:szCs w:val="28"/>
          <w:lang w:val="uk-UA" w:eastAsia="en-US"/>
        </w:rPr>
        <w:t>Медичне обстеження учнів проводиться щорічно в установленому законодавством порядку. Учні, які не пройшли медичного обстеження, не допускаються до фізичного навантаження на навчальних заняттях.</w:t>
      </w:r>
    </w:p>
    <w:p w:rsidR="00B6724B" w:rsidRPr="009B2717" w:rsidRDefault="00B6724B" w:rsidP="00B6724B">
      <w:pPr>
        <w:ind w:firstLine="720"/>
        <w:rPr>
          <w:rFonts w:ascii="Times New Roman" w:hAnsi="Times New Roman" w:cs="Times New Roman"/>
          <w:sz w:val="28"/>
          <w:szCs w:val="28"/>
          <w:lang w:val="uk-UA"/>
        </w:rPr>
      </w:pPr>
      <w:r w:rsidRPr="009B2717">
        <w:rPr>
          <w:rFonts w:ascii="Times New Roman" w:hAnsi="Times New Roman" w:cs="Times New Roman"/>
          <w:sz w:val="28"/>
          <w:szCs w:val="28"/>
          <w:lang w:val="uk-UA" w:eastAsia="en-US"/>
        </w:rPr>
        <w:t xml:space="preserve">Поділ класу на групи дівчат і юнаків під час вивчення предмета в 10-11 класах загальноосвітніх навчальних закладах здійснюється згідно з наказом Міністерства освіти і науки України від 20.02.2002 № 128 (додаток 2). </w:t>
      </w:r>
      <w:r w:rsidRPr="009B2717">
        <w:rPr>
          <w:rFonts w:ascii="Times New Roman" w:hAnsi="Times New Roman" w:cs="Times New Roman"/>
          <w:color w:val="000000"/>
          <w:sz w:val="28"/>
          <w:szCs w:val="28"/>
          <w:lang w:val="uk-UA" w:eastAsia="en-US"/>
        </w:rPr>
        <w:t xml:space="preserve">За </w:t>
      </w:r>
      <w:r w:rsidRPr="009B2717">
        <w:rPr>
          <w:rFonts w:ascii="Times New Roman" w:hAnsi="Times New Roman" w:cs="Times New Roman"/>
          <w:color w:val="000000"/>
          <w:sz w:val="28"/>
          <w:szCs w:val="28"/>
          <w:lang w:val="uk-UA"/>
        </w:rPr>
        <w:t>наявності можливостей</w:t>
      </w:r>
      <w:r w:rsidRPr="009B2717">
        <w:rPr>
          <w:rFonts w:ascii="Times New Roman" w:hAnsi="Times New Roman" w:cs="Times New Roman"/>
          <w:sz w:val="28"/>
          <w:szCs w:val="28"/>
          <w:lang w:val="uk-UA"/>
        </w:rPr>
        <w:t xml:space="preserve"> уроки фізичної культури в 5-9 класах варто проводити для хлопців та дівчат окремо.</w:t>
      </w:r>
    </w:p>
    <w:p w:rsidR="00B6724B" w:rsidRPr="009B2717" w:rsidRDefault="00B6724B" w:rsidP="00B6724B">
      <w:pPr>
        <w:shd w:val="clear" w:color="auto" w:fill="FFFFFF"/>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При формуванні розкладу навчальних занять на тиждень не рекомендується здвоювати уроки фізичної культури або проводити їх два дні поспіль. </w:t>
      </w:r>
    </w:p>
    <w:p w:rsidR="00B6724B" w:rsidRPr="009B2717" w:rsidRDefault="00B6724B" w:rsidP="00B6724B">
      <w:pPr>
        <w:shd w:val="clear" w:color="auto" w:fill="FFFFFF"/>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en-US"/>
        </w:rPr>
        <w:t xml:space="preserve">Більшість уроків фізичної культури доцільно проводити на відкритому повітрі </w:t>
      </w:r>
      <w:r w:rsidRPr="009B2717">
        <w:rPr>
          <w:rFonts w:ascii="Times New Roman" w:hAnsi="Times New Roman" w:cs="Times New Roman"/>
          <w:sz w:val="28"/>
          <w:szCs w:val="28"/>
          <w:lang w:val="uk-UA" w:eastAsia="uk-UA"/>
        </w:rPr>
        <w:t>за умови, що температура повітря не нижча:</w:t>
      </w:r>
    </w:p>
    <w:p w:rsidR="00B6724B" w:rsidRPr="009B2717" w:rsidRDefault="00B6724B" w:rsidP="00B6724B">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8°С – для учнів 1-2 класів;</w:t>
      </w:r>
    </w:p>
    <w:p w:rsidR="00B6724B" w:rsidRPr="009B2717" w:rsidRDefault="00B6724B" w:rsidP="00B6724B">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8°С - -11°С – для учнів 3-4 класів;</w:t>
      </w:r>
    </w:p>
    <w:p w:rsidR="00B6724B" w:rsidRPr="009B2717" w:rsidRDefault="00B6724B" w:rsidP="00B6724B">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12°С – для учнів 5-7 класів;</w:t>
      </w:r>
    </w:p>
    <w:p w:rsidR="00B6724B" w:rsidRPr="009B2717" w:rsidRDefault="00B6724B" w:rsidP="00B6724B">
      <w:pPr>
        <w:autoSpaceDE w:val="0"/>
        <w:autoSpaceDN w:val="0"/>
        <w:adjustRightInd w:val="0"/>
        <w:ind w:firstLine="720"/>
        <w:rPr>
          <w:rFonts w:ascii="Times New Roman" w:hAnsi="Times New Roman" w:cs="Times New Roman"/>
          <w:sz w:val="28"/>
          <w:szCs w:val="28"/>
          <w:lang w:val="uk-UA" w:eastAsia="uk-UA"/>
        </w:rPr>
      </w:pPr>
      <w:r w:rsidRPr="009B2717">
        <w:rPr>
          <w:rFonts w:ascii="Times New Roman" w:hAnsi="Times New Roman" w:cs="Times New Roman"/>
          <w:sz w:val="28"/>
          <w:szCs w:val="28"/>
          <w:lang w:val="uk-UA" w:eastAsia="uk-UA"/>
        </w:rPr>
        <w:t xml:space="preserve">-12°С - -15°С – для учнів 8-11 класів. </w:t>
      </w:r>
    </w:p>
    <w:p w:rsidR="00B6724B" w:rsidRPr="009B2717" w:rsidRDefault="00B6724B" w:rsidP="00B6724B">
      <w:pPr>
        <w:ind w:firstLine="72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Планування навчально-виховного процесу</w:t>
      </w:r>
    </w:p>
    <w:p w:rsidR="00B6724B" w:rsidRPr="009B2717" w:rsidRDefault="00B6724B" w:rsidP="00B6724B">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Рівень якості навчально-виховного процесу з фізичної культури в загальноосвітньому навчальному закладі значною мірою залежить від планування. Планування навчального матеріалу з фізичної культури має свої особливості. По-перше, матеріал з фізичної культури, на відміну від інших </w:t>
      </w:r>
      <w:r w:rsidRPr="009B2717">
        <w:rPr>
          <w:rFonts w:ascii="Times New Roman" w:hAnsi="Times New Roman" w:cs="Times New Roman"/>
          <w:sz w:val="28"/>
          <w:szCs w:val="28"/>
          <w:lang w:val="uk-UA" w:eastAsia="en-US"/>
        </w:rPr>
        <w:lastRenderedPageBreak/>
        <w:t>предметів, викладено не в порядку послідовного вивчення, а «за школами» або темами (в 1-4 класах) і модулями (в 5-11 класах). По-друге, під час планування варто зважати на такі об’єктивні фактори, як наявність спортивного залу (майданчика), інвентарю та обладнання, погодні умови тощо. Правильно спланувати навчальну роботу з фізичної культури означає передбачити зміст, форми і методи цієї роботи, урахувати вікові, психологічні і статеві особливості розвитку учнів, рівень їхніх фізичних якостей і рухових здібностей, стан здоров’я тощо.</w:t>
      </w:r>
    </w:p>
    <w:p w:rsidR="00B6724B" w:rsidRPr="009B2717" w:rsidRDefault="00B6724B" w:rsidP="00B6724B">
      <w:pPr>
        <w:widowControl w:val="0"/>
        <w:autoSpaceDE w:val="0"/>
        <w:autoSpaceDN w:val="0"/>
        <w:adjustRightInd w:val="0"/>
        <w:ind w:firstLine="720"/>
        <w:rPr>
          <w:rFonts w:ascii="Times New Roman" w:hAnsi="Times New Roman" w:cs="Times New Roman"/>
          <w:sz w:val="28"/>
          <w:szCs w:val="28"/>
          <w:lang w:val="uk-UA" w:eastAsia="ko-KR"/>
        </w:rPr>
      </w:pPr>
      <w:r w:rsidRPr="009B2717">
        <w:rPr>
          <w:rFonts w:ascii="Times New Roman" w:hAnsi="Times New Roman" w:cs="Times New Roman"/>
          <w:sz w:val="28"/>
          <w:szCs w:val="28"/>
          <w:lang w:val="uk-UA" w:eastAsia="ko-KR"/>
        </w:rPr>
        <w:t xml:space="preserve">Змістове наповнення предмета «Фізична культура» в 5-11 класах навчальний заклад формує самостійно з варіативних модулів. При цьому обов’язковим є включення засобів теоретичної і </w:t>
      </w:r>
      <w:proofErr w:type="spellStart"/>
      <w:r w:rsidRPr="009B2717">
        <w:rPr>
          <w:rFonts w:ascii="Times New Roman" w:hAnsi="Times New Roman" w:cs="Times New Roman"/>
          <w:sz w:val="28"/>
          <w:szCs w:val="28"/>
          <w:lang w:val="uk-UA" w:eastAsia="ko-KR"/>
        </w:rPr>
        <w:t>загальнофізичної</w:t>
      </w:r>
      <w:proofErr w:type="spellEnd"/>
      <w:r w:rsidRPr="009B2717">
        <w:rPr>
          <w:rFonts w:ascii="Times New Roman" w:hAnsi="Times New Roman" w:cs="Times New Roman"/>
          <w:sz w:val="28"/>
          <w:szCs w:val="28"/>
          <w:lang w:val="uk-UA" w:eastAsia="ko-KR"/>
        </w:rPr>
        <w:t xml:space="preserve"> підготовки, передбачених програмою для даного класу до кожного варіативного модуля. </w:t>
      </w:r>
    </w:p>
    <w:p w:rsidR="00B6724B" w:rsidRPr="009B2717" w:rsidRDefault="00B6724B" w:rsidP="00B6724B">
      <w:pPr>
        <w:overflowPunct w:val="0"/>
        <w:autoSpaceDE w:val="0"/>
        <w:autoSpaceDN w:val="0"/>
        <w:adjustRightInd w:val="0"/>
        <w:ind w:firstLine="720"/>
        <w:jc w:val="left"/>
        <w:textAlignment w:val="baseline"/>
        <w:rPr>
          <w:rFonts w:ascii="Times New Roman" w:eastAsia="Calibri" w:hAnsi="Times New Roman" w:cs="Times New Roman"/>
          <w:b/>
          <w:sz w:val="28"/>
          <w:szCs w:val="28"/>
          <w:lang w:val="uk-UA"/>
        </w:rPr>
      </w:pPr>
      <w:proofErr w:type="spellStart"/>
      <w:r w:rsidRPr="009B2717">
        <w:rPr>
          <w:rFonts w:ascii="Times New Roman" w:eastAsia="Calibri" w:hAnsi="Times New Roman" w:cs="Times New Roman"/>
          <w:b/>
          <w:sz w:val="28"/>
          <w:szCs w:val="28"/>
          <w:lang w:val="uk-UA"/>
        </w:rPr>
        <w:t>Медико-педагогічний</w:t>
      </w:r>
      <w:proofErr w:type="spellEnd"/>
      <w:r w:rsidRPr="009B2717">
        <w:rPr>
          <w:rFonts w:ascii="Times New Roman" w:eastAsia="Calibri" w:hAnsi="Times New Roman" w:cs="Times New Roman"/>
          <w:b/>
          <w:sz w:val="28"/>
          <w:szCs w:val="28"/>
          <w:lang w:val="uk-UA"/>
        </w:rPr>
        <w:t xml:space="preserve"> контроль</w:t>
      </w:r>
    </w:p>
    <w:p w:rsidR="00B6724B" w:rsidRPr="009B2717" w:rsidRDefault="00B6724B" w:rsidP="00B6724B">
      <w:pPr>
        <w:overflowPunct w:val="0"/>
        <w:autoSpaceDE w:val="0"/>
        <w:autoSpaceDN w:val="0"/>
        <w:adjustRightInd w:val="0"/>
        <w:ind w:firstLine="720"/>
        <w:textAlignment w:val="baseline"/>
        <w:rPr>
          <w:rFonts w:ascii="Times New Roman" w:eastAsia="Calibri" w:hAnsi="Times New Roman" w:cs="Times New Roman"/>
          <w:bCs/>
          <w:sz w:val="28"/>
          <w:szCs w:val="28"/>
          <w:lang w:val="uk-UA"/>
        </w:rPr>
      </w:pPr>
      <w:proofErr w:type="spellStart"/>
      <w:r w:rsidRPr="009B2717">
        <w:rPr>
          <w:rFonts w:ascii="Times New Roman" w:eastAsia="Calibri" w:hAnsi="Times New Roman" w:cs="Times New Roman"/>
          <w:sz w:val="28"/>
          <w:szCs w:val="28"/>
          <w:lang w:val="uk-UA"/>
        </w:rPr>
        <w:t>Медико-педагогічний</w:t>
      </w:r>
      <w:proofErr w:type="spellEnd"/>
      <w:r w:rsidRPr="009B2717">
        <w:rPr>
          <w:rFonts w:ascii="Times New Roman" w:eastAsia="Calibri" w:hAnsi="Times New Roman" w:cs="Times New Roman"/>
          <w:sz w:val="28"/>
          <w:szCs w:val="28"/>
          <w:lang w:val="uk-UA"/>
        </w:rPr>
        <w:t xml:space="preserve"> контроль за фізичним вихованням – невід`ємна частина навчального процесу та медичного обслуговування учнів у загальноосвітньому навчальному закладі, що включає заходи, спрямовані на оптимізацію, безпеку та ефективність фізичної культури. Він </w:t>
      </w:r>
      <w:r w:rsidRPr="009B2717">
        <w:rPr>
          <w:rFonts w:ascii="Times New Roman" w:eastAsia="Calibri" w:hAnsi="Times New Roman" w:cs="Times New Roman"/>
          <w:b/>
          <w:sz w:val="28"/>
          <w:szCs w:val="28"/>
          <w:lang w:val="uk-UA"/>
        </w:rPr>
        <w:t>входить до обов’язкових функцій педагогічних працівників навчального закладу</w:t>
      </w:r>
      <w:r w:rsidRPr="009B2717">
        <w:rPr>
          <w:rFonts w:ascii="Times New Roman" w:eastAsia="Calibri" w:hAnsi="Times New Roman" w:cs="Times New Roman"/>
          <w:sz w:val="28"/>
          <w:szCs w:val="28"/>
          <w:lang w:val="uk-UA"/>
        </w:rPr>
        <w:t xml:space="preserve"> і відбувається відповідно до спільного н</w:t>
      </w:r>
      <w:r w:rsidRPr="009B2717">
        <w:rPr>
          <w:rFonts w:ascii="Times New Roman" w:eastAsia="Calibri" w:hAnsi="Times New Roman" w:cs="Times New Roman"/>
          <w:bCs/>
          <w:sz w:val="28"/>
          <w:szCs w:val="28"/>
          <w:lang w:val="uk-UA"/>
        </w:rPr>
        <w:t>аказу Міністерства охорони здоров’я України та Міністерства освіти і науки України від 20.07.2009</w:t>
      </w:r>
      <w:r w:rsidRPr="009B2717">
        <w:rPr>
          <w:rFonts w:ascii="Times New Roman" w:eastAsia="Calibri" w:hAnsi="Times New Roman" w:cs="Times New Roman"/>
          <w:sz w:val="28"/>
          <w:szCs w:val="28"/>
          <w:lang w:val="uk-UA"/>
        </w:rPr>
        <w:t xml:space="preserve"> </w:t>
      </w:r>
      <w:r w:rsidRPr="009B2717">
        <w:rPr>
          <w:rFonts w:ascii="Times New Roman" w:eastAsia="Calibri" w:hAnsi="Times New Roman" w:cs="Times New Roman"/>
          <w:bCs/>
          <w:sz w:val="28"/>
          <w:szCs w:val="28"/>
          <w:lang w:val="uk-UA"/>
        </w:rPr>
        <w:t>№ 518/674</w:t>
      </w:r>
      <w:r w:rsidRPr="009B2717">
        <w:rPr>
          <w:rFonts w:ascii="Times New Roman" w:eastAsia="Calibri" w:hAnsi="Times New Roman" w:cs="Times New Roman"/>
          <w:sz w:val="28"/>
          <w:szCs w:val="28"/>
          <w:lang w:val="uk-UA"/>
        </w:rPr>
        <w:t xml:space="preserve"> </w:t>
      </w:r>
      <w:r w:rsidRPr="009B2717">
        <w:rPr>
          <w:rFonts w:ascii="Times New Roman" w:eastAsia="Calibri" w:hAnsi="Times New Roman" w:cs="Times New Roman"/>
          <w:bCs/>
          <w:sz w:val="28"/>
          <w:szCs w:val="28"/>
          <w:lang w:val="uk-UA"/>
        </w:rPr>
        <w:t xml:space="preserve">«Про забезпечення </w:t>
      </w:r>
      <w:proofErr w:type="spellStart"/>
      <w:r w:rsidRPr="009B2717">
        <w:rPr>
          <w:rFonts w:ascii="Times New Roman" w:eastAsia="Calibri" w:hAnsi="Times New Roman" w:cs="Times New Roman"/>
          <w:bCs/>
          <w:sz w:val="28"/>
          <w:szCs w:val="28"/>
          <w:lang w:val="uk-UA"/>
        </w:rPr>
        <w:t>медико-педагогічного</w:t>
      </w:r>
      <w:proofErr w:type="spellEnd"/>
      <w:r w:rsidRPr="009B2717">
        <w:rPr>
          <w:rFonts w:ascii="Times New Roman" w:eastAsia="Calibri" w:hAnsi="Times New Roman" w:cs="Times New Roman"/>
          <w:bCs/>
          <w:sz w:val="28"/>
          <w:szCs w:val="28"/>
          <w:lang w:val="uk-UA"/>
        </w:rPr>
        <w:t xml:space="preserve"> контролю за фізичним вихованням учнів».</w:t>
      </w:r>
    </w:p>
    <w:p w:rsidR="00B6724B" w:rsidRDefault="00B6724B" w:rsidP="00B6724B">
      <w:pPr>
        <w:ind w:firstLine="720"/>
        <w:jc w:val="center"/>
        <w:rPr>
          <w:rFonts w:ascii="Times New Roman" w:hAnsi="Times New Roman" w:cs="Times New Roman"/>
          <w:sz w:val="28"/>
          <w:szCs w:val="28"/>
          <w:lang w:val="uk-UA" w:eastAsia="en-US"/>
        </w:rPr>
      </w:pPr>
    </w:p>
    <w:p w:rsidR="00B6724B" w:rsidRPr="009B2717" w:rsidRDefault="00B6724B" w:rsidP="00B6724B">
      <w:pPr>
        <w:ind w:firstLine="72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Орієнтовна кратність проведення спеціалістами </w:t>
      </w:r>
    </w:p>
    <w:p w:rsidR="00B6724B" w:rsidRPr="009B2717" w:rsidRDefault="00B6724B" w:rsidP="00B6724B">
      <w:pPr>
        <w:overflowPunct w:val="0"/>
        <w:autoSpaceDE w:val="0"/>
        <w:autoSpaceDN w:val="0"/>
        <w:adjustRightInd w:val="0"/>
        <w:ind w:firstLine="720"/>
        <w:jc w:val="center"/>
        <w:textAlignment w:val="baseline"/>
        <w:rPr>
          <w:rFonts w:ascii="Times New Roman" w:eastAsia="Calibri" w:hAnsi="Times New Roman" w:cs="Times New Roman"/>
          <w:sz w:val="28"/>
          <w:szCs w:val="28"/>
          <w:lang w:val="uk-UA"/>
        </w:rPr>
      </w:pPr>
      <w:proofErr w:type="spellStart"/>
      <w:r w:rsidRPr="009B2717">
        <w:rPr>
          <w:rFonts w:ascii="Times New Roman" w:eastAsia="Calibri" w:hAnsi="Times New Roman" w:cs="Times New Roman"/>
          <w:sz w:val="28"/>
          <w:szCs w:val="28"/>
          <w:lang w:val="uk-UA"/>
        </w:rPr>
        <w:t>медико-педагогічного</w:t>
      </w:r>
      <w:proofErr w:type="spellEnd"/>
      <w:r w:rsidRPr="009B2717">
        <w:rPr>
          <w:rFonts w:ascii="Times New Roman" w:eastAsia="Calibri" w:hAnsi="Times New Roman" w:cs="Times New Roman"/>
          <w:sz w:val="28"/>
          <w:szCs w:val="28"/>
          <w:lang w:val="uk-UA"/>
        </w:rPr>
        <w:t xml:space="preserve"> спостереження </w:t>
      </w:r>
    </w:p>
    <w:p w:rsidR="00B6724B" w:rsidRPr="009B2717" w:rsidRDefault="00B6724B" w:rsidP="00B6724B">
      <w:pPr>
        <w:overflowPunct w:val="0"/>
        <w:autoSpaceDE w:val="0"/>
        <w:autoSpaceDN w:val="0"/>
        <w:adjustRightInd w:val="0"/>
        <w:ind w:firstLine="720"/>
        <w:jc w:val="center"/>
        <w:textAlignment w:val="baseline"/>
        <w:rPr>
          <w:rFonts w:ascii="Times New Roman" w:eastAsia="Calibri" w:hAnsi="Times New Roman" w:cs="Times New Roman"/>
          <w:sz w:val="28"/>
          <w:szCs w:val="28"/>
          <w:lang w:val="uk-UA"/>
        </w:rPr>
      </w:pPr>
      <w:r w:rsidRPr="009B2717">
        <w:rPr>
          <w:rFonts w:ascii="Times New Roman" w:eastAsia="Calibri" w:hAnsi="Times New Roman" w:cs="Times New Roman"/>
          <w:sz w:val="28"/>
          <w:szCs w:val="28"/>
          <w:lang w:val="uk-UA"/>
        </w:rPr>
        <w:t>за уроками фізичної культури</w:t>
      </w:r>
    </w:p>
    <w:tbl>
      <w:tblPr>
        <w:tblpPr w:leftFromText="180" w:rightFromText="180" w:vertAnchor="text" w:horzAnchor="margin" w:tblpXSpec="center" w:tblpY="172"/>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8"/>
        <w:gridCol w:w="1288"/>
        <w:gridCol w:w="1578"/>
        <w:gridCol w:w="1515"/>
        <w:gridCol w:w="2880"/>
      </w:tblGrid>
      <w:tr w:rsidR="00B6724B" w:rsidRPr="009B2717" w:rsidTr="00B7288D">
        <w:tc>
          <w:tcPr>
            <w:tcW w:w="2138" w:type="dxa"/>
            <w:vMerge w:val="restart"/>
            <w:vAlign w:val="center"/>
          </w:tcPr>
          <w:p w:rsidR="00B6724B" w:rsidRPr="009B2717" w:rsidRDefault="00B6724B" w:rsidP="00B7288D">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 xml:space="preserve">Посада </w:t>
            </w:r>
            <w:proofErr w:type="spellStart"/>
            <w:r w:rsidRPr="009B2717">
              <w:rPr>
                <w:rFonts w:ascii="Times New Roman" w:hAnsi="Times New Roman" w:cs="Times New Roman"/>
                <w:b/>
                <w:sz w:val="28"/>
                <w:szCs w:val="28"/>
                <w:lang w:val="uk-UA" w:eastAsia="en-US"/>
              </w:rPr>
              <w:t>контролюю-чого</w:t>
            </w:r>
            <w:proofErr w:type="spellEnd"/>
          </w:p>
        </w:tc>
        <w:tc>
          <w:tcPr>
            <w:tcW w:w="4381" w:type="dxa"/>
            <w:gridSpan w:val="3"/>
            <w:vAlign w:val="center"/>
          </w:tcPr>
          <w:p w:rsidR="00B6724B" w:rsidRPr="009B2717" w:rsidRDefault="00B6724B" w:rsidP="00B7288D">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Мінімальна кількість разів</w:t>
            </w:r>
          </w:p>
        </w:tc>
        <w:tc>
          <w:tcPr>
            <w:tcW w:w="2880" w:type="dxa"/>
            <w:vMerge w:val="restart"/>
            <w:vAlign w:val="center"/>
          </w:tcPr>
          <w:p w:rsidR="00B6724B" w:rsidRPr="009B2717" w:rsidRDefault="00B6724B" w:rsidP="00B7288D">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Мета перевірки</w:t>
            </w:r>
          </w:p>
        </w:tc>
      </w:tr>
      <w:tr w:rsidR="00B6724B" w:rsidRPr="009B2717" w:rsidTr="00B7288D">
        <w:tc>
          <w:tcPr>
            <w:tcW w:w="2138" w:type="dxa"/>
            <w:vMerge/>
          </w:tcPr>
          <w:p w:rsidR="00B6724B" w:rsidRPr="009B2717" w:rsidRDefault="00B6724B" w:rsidP="00B7288D">
            <w:pPr>
              <w:ind w:firstLine="720"/>
              <w:rPr>
                <w:rFonts w:ascii="Times New Roman" w:hAnsi="Times New Roman" w:cs="Times New Roman"/>
                <w:sz w:val="28"/>
                <w:szCs w:val="28"/>
                <w:lang w:val="uk-UA" w:eastAsia="en-US"/>
              </w:rPr>
            </w:pPr>
          </w:p>
        </w:tc>
        <w:tc>
          <w:tcPr>
            <w:tcW w:w="1288" w:type="dxa"/>
            <w:vAlign w:val="center"/>
          </w:tcPr>
          <w:p w:rsidR="00B6724B" w:rsidRPr="009B2717" w:rsidRDefault="00B6724B" w:rsidP="00B7288D">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на місяць</w:t>
            </w:r>
          </w:p>
        </w:tc>
        <w:tc>
          <w:tcPr>
            <w:tcW w:w="1578" w:type="dxa"/>
            <w:vAlign w:val="center"/>
          </w:tcPr>
          <w:p w:rsidR="00B6724B" w:rsidRPr="009B2717" w:rsidRDefault="00B6724B" w:rsidP="00B7288D">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протягом семестру</w:t>
            </w:r>
          </w:p>
        </w:tc>
        <w:tc>
          <w:tcPr>
            <w:tcW w:w="1515" w:type="dxa"/>
            <w:vAlign w:val="center"/>
          </w:tcPr>
          <w:p w:rsidR="00B6724B" w:rsidRPr="009B2717" w:rsidRDefault="00B6724B" w:rsidP="00B7288D">
            <w:pPr>
              <w:ind w:firstLine="0"/>
              <w:jc w:val="center"/>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 xml:space="preserve">протягом </w:t>
            </w:r>
            <w:proofErr w:type="spellStart"/>
            <w:r w:rsidRPr="009B2717">
              <w:rPr>
                <w:rFonts w:ascii="Times New Roman" w:hAnsi="Times New Roman" w:cs="Times New Roman"/>
                <w:b/>
                <w:sz w:val="28"/>
                <w:szCs w:val="28"/>
                <w:lang w:val="uk-UA" w:eastAsia="en-US"/>
              </w:rPr>
              <w:t>навчаль-ного</w:t>
            </w:r>
            <w:proofErr w:type="spellEnd"/>
            <w:r w:rsidRPr="009B2717">
              <w:rPr>
                <w:rFonts w:ascii="Times New Roman" w:hAnsi="Times New Roman" w:cs="Times New Roman"/>
                <w:b/>
                <w:sz w:val="28"/>
                <w:szCs w:val="28"/>
                <w:lang w:val="uk-UA" w:eastAsia="en-US"/>
              </w:rPr>
              <w:t xml:space="preserve"> року</w:t>
            </w:r>
          </w:p>
        </w:tc>
        <w:tc>
          <w:tcPr>
            <w:tcW w:w="2880" w:type="dxa"/>
            <w:vMerge/>
          </w:tcPr>
          <w:p w:rsidR="00B6724B" w:rsidRPr="009B2717" w:rsidRDefault="00B6724B" w:rsidP="00B7288D">
            <w:pPr>
              <w:ind w:firstLine="720"/>
              <w:jc w:val="center"/>
              <w:rPr>
                <w:rFonts w:ascii="Times New Roman" w:hAnsi="Times New Roman" w:cs="Times New Roman"/>
                <w:sz w:val="28"/>
                <w:szCs w:val="28"/>
                <w:lang w:val="uk-UA" w:eastAsia="en-US"/>
              </w:rPr>
            </w:pPr>
          </w:p>
        </w:tc>
      </w:tr>
      <w:tr w:rsidR="00B6724B" w:rsidRPr="009B2717" w:rsidTr="00B7288D">
        <w:tc>
          <w:tcPr>
            <w:tcW w:w="2138" w:type="dxa"/>
          </w:tcPr>
          <w:p w:rsidR="00B6724B" w:rsidRPr="009B2717" w:rsidRDefault="00B6724B" w:rsidP="00B7288D">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Директор школи </w:t>
            </w:r>
            <w:r w:rsidRPr="009B2717">
              <w:rPr>
                <w:rFonts w:ascii="Times New Roman" w:hAnsi="Times New Roman" w:cs="Times New Roman"/>
                <w:b/>
                <w:sz w:val="28"/>
                <w:szCs w:val="28"/>
                <w:lang w:val="uk-UA" w:eastAsia="en-US"/>
              </w:rPr>
              <w:t>*</w:t>
            </w:r>
          </w:p>
        </w:tc>
        <w:tc>
          <w:tcPr>
            <w:tcW w:w="1288" w:type="dxa"/>
            <w:vAlign w:val="center"/>
          </w:tcPr>
          <w:p w:rsidR="00B6724B" w:rsidRPr="009B2717" w:rsidRDefault="00B6724B" w:rsidP="00B7288D">
            <w:pPr>
              <w:ind w:firstLine="0"/>
              <w:jc w:val="center"/>
              <w:rPr>
                <w:rFonts w:ascii="Times New Roman" w:hAnsi="Times New Roman" w:cs="Times New Roman"/>
                <w:sz w:val="28"/>
                <w:szCs w:val="28"/>
                <w:lang w:val="uk-UA" w:eastAsia="en-US"/>
              </w:rPr>
            </w:pPr>
          </w:p>
        </w:tc>
        <w:tc>
          <w:tcPr>
            <w:tcW w:w="1578" w:type="dxa"/>
            <w:vAlign w:val="center"/>
          </w:tcPr>
          <w:p w:rsidR="00B6724B" w:rsidRPr="009B2717" w:rsidRDefault="00B6724B" w:rsidP="00B7288D">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15" w:type="dxa"/>
            <w:vAlign w:val="center"/>
          </w:tcPr>
          <w:p w:rsidR="00B6724B" w:rsidRPr="009B2717" w:rsidRDefault="00B6724B" w:rsidP="00B7288D">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2–3</w:t>
            </w:r>
          </w:p>
        </w:tc>
        <w:tc>
          <w:tcPr>
            <w:tcW w:w="2880" w:type="dxa"/>
          </w:tcPr>
          <w:p w:rsidR="00B6724B" w:rsidRPr="009B2717" w:rsidRDefault="00B6724B" w:rsidP="00B7288D">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адміністративне інспектування</w:t>
            </w:r>
          </w:p>
        </w:tc>
      </w:tr>
      <w:tr w:rsidR="00B6724B" w:rsidRPr="009B2717" w:rsidTr="00B7288D">
        <w:tc>
          <w:tcPr>
            <w:tcW w:w="2138" w:type="dxa"/>
          </w:tcPr>
          <w:p w:rsidR="00B6724B" w:rsidRPr="009B2717" w:rsidRDefault="00B6724B" w:rsidP="00B7288D">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Заступник директора з навчально-виховної роботи </w:t>
            </w:r>
            <w:r w:rsidRPr="009B2717">
              <w:rPr>
                <w:rFonts w:ascii="Times New Roman" w:hAnsi="Times New Roman" w:cs="Times New Roman"/>
                <w:b/>
                <w:sz w:val="28"/>
                <w:szCs w:val="28"/>
                <w:lang w:val="uk-UA" w:eastAsia="en-US"/>
              </w:rPr>
              <w:t>*</w:t>
            </w:r>
          </w:p>
        </w:tc>
        <w:tc>
          <w:tcPr>
            <w:tcW w:w="1288" w:type="dxa"/>
            <w:vAlign w:val="center"/>
          </w:tcPr>
          <w:p w:rsidR="00B6724B" w:rsidRPr="009B2717" w:rsidRDefault="00B6724B" w:rsidP="00B7288D">
            <w:pPr>
              <w:ind w:firstLine="22"/>
              <w:jc w:val="center"/>
              <w:rPr>
                <w:rFonts w:ascii="Times New Roman" w:hAnsi="Times New Roman" w:cs="Times New Roman"/>
                <w:sz w:val="28"/>
                <w:szCs w:val="28"/>
                <w:lang w:val="uk-UA" w:eastAsia="en-US"/>
              </w:rPr>
            </w:pPr>
          </w:p>
        </w:tc>
        <w:tc>
          <w:tcPr>
            <w:tcW w:w="1578" w:type="dxa"/>
            <w:vAlign w:val="center"/>
          </w:tcPr>
          <w:p w:rsidR="00B6724B" w:rsidRPr="009B2717" w:rsidRDefault="00B6724B" w:rsidP="00B7288D">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15" w:type="dxa"/>
            <w:vAlign w:val="center"/>
          </w:tcPr>
          <w:p w:rsidR="00B6724B" w:rsidRPr="009B2717" w:rsidRDefault="00B6724B" w:rsidP="00B7288D">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2–3</w:t>
            </w:r>
          </w:p>
        </w:tc>
        <w:tc>
          <w:tcPr>
            <w:tcW w:w="2880" w:type="dxa"/>
          </w:tcPr>
          <w:p w:rsidR="00B6724B" w:rsidRPr="009B2717" w:rsidRDefault="00B6724B" w:rsidP="00B7288D">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методичне інспектування</w:t>
            </w:r>
          </w:p>
        </w:tc>
      </w:tr>
      <w:tr w:rsidR="00B6724B" w:rsidRPr="009B2717" w:rsidTr="00B7288D">
        <w:tc>
          <w:tcPr>
            <w:tcW w:w="2138" w:type="dxa"/>
          </w:tcPr>
          <w:p w:rsidR="00B6724B" w:rsidRPr="009B2717" w:rsidRDefault="00B6724B" w:rsidP="00B7288D">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Заступник директора з виховної роботи </w:t>
            </w:r>
            <w:r w:rsidRPr="009B2717">
              <w:rPr>
                <w:rFonts w:ascii="Times New Roman" w:hAnsi="Times New Roman" w:cs="Times New Roman"/>
                <w:b/>
                <w:sz w:val="28"/>
                <w:szCs w:val="28"/>
                <w:lang w:val="uk-UA" w:eastAsia="en-US"/>
              </w:rPr>
              <w:t>*</w:t>
            </w:r>
          </w:p>
        </w:tc>
        <w:tc>
          <w:tcPr>
            <w:tcW w:w="1288" w:type="dxa"/>
            <w:vAlign w:val="center"/>
          </w:tcPr>
          <w:p w:rsidR="00B6724B" w:rsidRPr="009B2717" w:rsidRDefault="00B6724B" w:rsidP="00B7288D">
            <w:pPr>
              <w:ind w:firstLine="22"/>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78" w:type="dxa"/>
            <w:vAlign w:val="center"/>
          </w:tcPr>
          <w:p w:rsidR="00B6724B" w:rsidRPr="009B2717" w:rsidRDefault="00B6724B" w:rsidP="00B7288D">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4</w:t>
            </w:r>
          </w:p>
        </w:tc>
        <w:tc>
          <w:tcPr>
            <w:tcW w:w="1515" w:type="dxa"/>
            <w:vAlign w:val="center"/>
          </w:tcPr>
          <w:p w:rsidR="00B6724B" w:rsidRPr="009B2717" w:rsidRDefault="00B6724B" w:rsidP="00B7288D">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8</w:t>
            </w:r>
          </w:p>
        </w:tc>
        <w:tc>
          <w:tcPr>
            <w:tcW w:w="2880" w:type="dxa"/>
          </w:tcPr>
          <w:p w:rsidR="00B6724B" w:rsidRPr="009B2717" w:rsidRDefault="00B6724B" w:rsidP="00B7288D">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оздоровчо-виховна робота</w:t>
            </w:r>
          </w:p>
        </w:tc>
      </w:tr>
      <w:tr w:rsidR="00B6724B" w:rsidRPr="00AD3B12" w:rsidTr="00B7288D">
        <w:tc>
          <w:tcPr>
            <w:tcW w:w="2138" w:type="dxa"/>
          </w:tcPr>
          <w:p w:rsidR="00B6724B" w:rsidRPr="009B2717" w:rsidRDefault="00B6724B" w:rsidP="00B7288D">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Класні керівники </w:t>
            </w:r>
            <w:r w:rsidRPr="009B2717">
              <w:rPr>
                <w:rFonts w:ascii="Times New Roman" w:hAnsi="Times New Roman" w:cs="Times New Roman"/>
                <w:b/>
                <w:sz w:val="28"/>
                <w:szCs w:val="28"/>
                <w:lang w:val="uk-UA" w:eastAsia="en-US"/>
              </w:rPr>
              <w:t>**</w:t>
            </w:r>
          </w:p>
        </w:tc>
        <w:tc>
          <w:tcPr>
            <w:tcW w:w="1288" w:type="dxa"/>
            <w:vAlign w:val="center"/>
          </w:tcPr>
          <w:p w:rsidR="00B6724B" w:rsidRPr="009B2717" w:rsidRDefault="00B6724B" w:rsidP="00B7288D">
            <w:pPr>
              <w:ind w:firstLine="22"/>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1 </w:t>
            </w:r>
          </w:p>
        </w:tc>
        <w:tc>
          <w:tcPr>
            <w:tcW w:w="1578" w:type="dxa"/>
            <w:vAlign w:val="center"/>
          </w:tcPr>
          <w:p w:rsidR="00B6724B" w:rsidRPr="009B2717" w:rsidRDefault="00B6724B" w:rsidP="00B7288D">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4</w:t>
            </w:r>
          </w:p>
        </w:tc>
        <w:tc>
          <w:tcPr>
            <w:tcW w:w="1515" w:type="dxa"/>
            <w:vAlign w:val="center"/>
          </w:tcPr>
          <w:p w:rsidR="00B6724B" w:rsidRPr="009B2717" w:rsidRDefault="00B6724B" w:rsidP="00B7288D">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8</w:t>
            </w:r>
          </w:p>
        </w:tc>
        <w:tc>
          <w:tcPr>
            <w:tcW w:w="2880" w:type="dxa"/>
          </w:tcPr>
          <w:p w:rsidR="00B6724B" w:rsidRPr="009B2717" w:rsidRDefault="00B6724B" w:rsidP="00B7288D">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відвідування учнями уроків, дисциплінованість, </w:t>
            </w:r>
            <w:r w:rsidRPr="009B2717">
              <w:rPr>
                <w:rFonts w:ascii="Times New Roman" w:hAnsi="Times New Roman" w:cs="Times New Roman"/>
                <w:sz w:val="28"/>
                <w:szCs w:val="28"/>
                <w:lang w:val="uk-UA" w:eastAsia="en-US"/>
              </w:rPr>
              <w:lastRenderedPageBreak/>
              <w:t>успішність учнів</w:t>
            </w:r>
          </w:p>
        </w:tc>
      </w:tr>
      <w:tr w:rsidR="00B6724B" w:rsidRPr="009B2717" w:rsidTr="00B7288D">
        <w:tc>
          <w:tcPr>
            <w:tcW w:w="2138" w:type="dxa"/>
          </w:tcPr>
          <w:p w:rsidR="00B6724B" w:rsidRPr="009B2717" w:rsidRDefault="00B6724B" w:rsidP="00B7288D">
            <w:pPr>
              <w:ind w:firstLine="0"/>
              <w:jc w:val="left"/>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lastRenderedPageBreak/>
              <w:t xml:space="preserve">Медичний персонал </w:t>
            </w:r>
            <w:r w:rsidRPr="009B2717">
              <w:rPr>
                <w:rFonts w:ascii="Times New Roman" w:hAnsi="Times New Roman" w:cs="Times New Roman"/>
                <w:b/>
                <w:sz w:val="28"/>
                <w:szCs w:val="28"/>
                <w:lang w:val="uk-UA" w:eastAsia="en-US"/>
              </w:rPr>
              <w:t>**</w:t>
            </w:r>
          </w:p>
        </w:tc>
        <w:tc>
          <w:tcPr>
            <w:tcW w:w="1288" w:type="dxa"/>
            <w:vAlign w:val="center"/>
          </w:tcPr>
          <w:p w:rsidR="00B6724B" w:rsidRPr="009B2717" w:rsidRDefault="00B6724B" w:rsidP="00B7288D">
            <w:pPr>
              <w:ind w:firstLine="22"/>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1</w:t>
            </w:r>
          </w:p>
        </w:tc>
        <w:tc>
          <w:tcPr>
            <w:tcW w:w="1578" w:type="dxa"/>
            <w:vAlign w:val="center"/>
          </w:tcPr>
          <w:p w:rsidR="00B6724B" w:rsidRPr="009B2717" w:rsidRDefault="00B6724B" w:rsidP="00B7288D">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3</w:t>
            </w:r>
          </w:p>
        </w:tc>
        <w:tc>
          <w:tcPr>
            <w:tcW w:w="1515" w:type="dxa"/>
            <w:vAlign w:val="center"/>
          </w:tcPr>
          <w:p w:rsidR="00B6724B" w:rsidRPr="009B2717" w:rsidRDefault="00B6724B" w:rsidP="00B7288D">
            <w:pPr>
              <w:ind w:firstLine="0"/>
              <w:jc w:val="center"/>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6</w:t>
            </w:r>
          </w:p>
        </w:tc>
        <w:tc>
          <w:tcPr>
            <w:tcW w:w="2880" w:type="dxa"/>
          </w:tcPr>
          <w:p w:rsidR="00B6724B" w:rsidRPr="009B2717" w:rsidRDefault="00B6724B" w:rsidP="00B7288D">
            <w:pPr>
              <w:ind w:firstLine="321"/>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МПК*** за змістом і методами проведення уроків фізичної культури, за відповідністю фізичного навантаження функціональним можливостям учнів</w:t>
            </w:r>
          </w:p>
        </w:tc>
      </w:tr>
    </w:tbl>
    <w:p w:rsidR="00B6724B" w:rsidRPr="009B2717" w:rsidRDefault="00B6724B" w:rsidP="00B6724B">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Для однієї паралелі класів.</w:t>
      </w:r>
    </w:p>
    <w:p w:rsidR="00B6724B" w:rsidRPr="009B2717" w:rsidRDefault="00B6724B" w:rsidP="00B6724B">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Для кожного класу.</w:t>
      </w:r>
    </w:p>
    <w:p w:rsidR="00B6724B" w:rsidRPr="009B2717" w:rsidRDefault="00B6724B" w:rsidP="00B6724B">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 МПК – </w:t>
      </w:r>
      <w:proofErr w:type="spellStart"/>
      <w:r w:rsidRPr="009B2717">
        <w:rPr>
          <w:rFonts w:ascii="Times New Roman" w:hAnsi="Times New Roman" w:cs="Times New Roman"/>
          <w:sz w:val="28"/>
          <w:szCs w:val="28"/>
          <w:lang w:val="uk-UA" w:eastAsia="en-US"/>
        </w:rPr>
        <w:t>медико-педагогічний</w:t>
      </w:r>
      <w:proofErr w:type="spellEnd"/>
      <w:r w:rsidRPr="009B2717">
        <w:rPr>
          <w:rFonts w:ascii="Times New Roman" w:hAnsi="Times New Roman" w:cs="Times New Roman"/>
          <w:sz w:val="28"/>
          <w:szCs w:val="28"/>
          <w:lang w:val="uk-UA" w:eastAsia="en-US"/>
        </w:rPr>
        <w:t xml:space="preserve"> контроль.</w:t>
      </w:r>
    </w:p>
    <w:p w:rsidR="00B6724B" w:rsidRPr="009B2717" w:rsidRDefault="00B6724B" w:rsidP="00B6724B">
      <w:pPr>
        <w:overflowPunct w:val="0"/>
        <w:autoSpaceDE w:val="0"/>
        <w:autoSpaceDN w:val="0"/>
        <w:adjustRightInd w:val="0"/>
        <w:ind w:firstLine="720"/>
        <w:textAlignment w:val="baseline"/>
        <w:rPr>
          <w:rFonts w:ascii="Times New Roman" w:eastAsia="Calibri" w:hAnsi="Times New Roman" w:cs="Times New Roman"/>
          <w:b/>
          <w:sz w:val="28"/>
          <w:szCs w:val="28"/>
          <w:lang w:val="uk-UA"/>
        </w:rPr>
      </w:pPr>
      <w:r w:rsidRPr="009B2717">
        <w:rPr>
          <w:rFonts w:ascii="Times New Roman" w:eastAsia="Calibri" w:hAnsi="Times New Roman" w:cs="Times New Roman"/>
          <w:b/>
          <w:sz w:val="28"/>
          <w:szCs w:val="28"/>
          <w:lang w:val="uk-UA"/>
        </w:rPr>
        <w:t>Організація занять з учнями підготовчої та спеціальної медичної групами</w:t>
      </w:r>
    </w:p>
    <w:p w:rsidR="00B6724B" w:rsidRPr="009B2717" w:rsidRDefault="00B6724B" w:rsidP="00B6724B">
      <w:pPr>
        <w:ind w:firstLine="720"/>
        <w:rPr>
          <w:rFonts w:ascii="Times New Roman" w:hAnsi="Times New Roman" w:cs="Times New Roman"/>
          <w:color w:val="000000"/>
          <w:sz w:val="28"/>
          <w:szCs w:val="28"/>
          <w:lang w:val="uk-UA" w:eastAsia="en-US"/>
        </w:rPr>
      </w:pPr>
      <w:r w:rsidRPr="009B2717">
        <w:rPr>
          <w:rFonts w:ascii="Times New Roman" w:hAnsi="Times New Roman" w:cs="Times New Roman"/>
          <w:sz w:val="28"/>
          <w:szCs w:val="28"/>
          <w:lang w:val="uk-UA" w:eastAsia="en-US"/>
        </w:rPr>
        <w:t>Розподіл учнів на медичні групи здійснюється відповідно до</w:t>
      </w:r>
      <w:r w:rsidRPr="009B2717">
        <w:rPr>
          <w:rFonts w:ascii="Times New Roman" w:hAnsi="Times New Roman" w:cs="Times New Roman"/>
          <w:b/>
          <w:sz w:val="28"/>
          <w:szCs w:val="28"/>
          <w:lang w:val="uk-UA" w:eastAsia="en-US"/>
        </w:rPr>
        <w:t xml:space="preserve"> </w:t>
      </w:r>
      <w:r w:rsidRPr="009B2717">
        <w:rPr>
          <w:rFonts w:ascii="Times New Roman" w:hAnsi="Times New Roman" w:cs="Times New Roman"/>
          <w:sz w:val="28"/>
          <w:szCs w:val="28"/>
          <w:lang w:val="uk-UA" w:eastAsia="en-US"/>
        </w:rPr>
        <w:t xml:space="preserve">Інструкції про розподіл учнів на групи для занять на уроках фізичної культури, затвердженої спільним наказом Міністерства охорони здоров’я України та Міністерства освіти і науки України від 20.07.2009 № 518/674. </w:t>
      </w:r>
      <w:r w:rsidRPr="009B2717">
        <w:rPr>
          <w:rFonts w:ascii="Times New Roman" w:hAnsi="Times New Roman" w:cs="Times New Roman"/>
          <w:color w:val="000000"/>
          <w:sz w:val="28"/>
          <w:szCs w:val="28"/>
          <w:lang w:val="uk-UA" w:eastAsia="en-US"/>
        </w:rPr>
        <w:t>Списки учнів, які належать до підготовчої та спеціальної груп відповідно до Інструкції про розподіл учнів на групи для занять на уроках фізичної культури, затверджуються наказом керівника навчального закладу на поточний рік і доводяться до відома класного керівника, учителя фізичної культури.</w:t>
      </w:r>
    </w:p>
    <w:p w:rsidR="00B6724B" w:rsidRPr="009B2717" w:rsidRDefault="00B6724B" w:rsidP="00B6724B">
      <w:pPr>
        <w:widowControl w:val="0"/>
        <w:shd w:val="clear" w:color="auto" w:fill="FFFFFF"/>
        <w:autoSpaceDE w:val="0"/>
        <w:autoSpaceDN w:val="0"/>
        <w:adjustRightInd w:val="0"/>
        <w:ind w:firstLine="720"/>
        <w:rPr>
          <w:rFonts w:ascii="Times New Roman" w:hAnsi="Times New Roman" w:cs="Times New Roman"/>
          <w:sz w:val="28"/>
          <w:szCs w:val="28"/>
          <w:lang w:val="uk-UA"/>
        </w:rPr>
      </w:pPr>
      <w:r w:rsidRPr="009B2717">
        <w:rPr>
          <w:rFonts w:ascii="Times New Roman" w:hAnsi="Times New Roman" w:cs="Times New Roman"/>
          <w:sz w:val="28"/>
          <w:szCs w:val="28"/>
          <w:lang w:val="uk-UA"/>
        </w:rPr>
        <w:t xml:space="preserve">Учні, які за станом здоров’я віднесені до підготовчої медичної групи, відвідують обов’язкові уроки фізичної культури. Заняття проводяться за загальною програмою фізичної культури, але з можливою затримкою складання відповідних нормативів. Оцінювання учнів – за </w:t>
      </w:r>
      <w:proofErr w:type="spellStart"/>
      <w:r w:rsidRPr="009B2717">
        <w:rPr>
          <w:rFonts w:ascii="Times New Roman" w:hAnsi="Times New Roman" w:cs="Times New Roman"/>
          <w:sz w:val="28"/>
          <w:szCs w:val="28"/>
          <w:lang w:val="uk-UA"/>
        </w:rPr>
        <w:t>теоретико-методичні</w:t>
      </w:r>
      <w:proofErr w:type="spellEnd"/>
      <w:r w:rsidRPr="009B2717">
        <w:rPr>
          <w:rFonts w:ascii="Times New Roman" w:hAnsi="Times New Roman" w:cs="Times New Roman"/>
          <w:sz w:val="28"/>
          <w:szCs w:val="28"/>
          <w:lang w:val="uk-UA"/>
        </w:rPr>
        <w:t xml:space="preserve"> знання та техніку виконання вправ. Рекомендовані заняття у фізкультурно-оздоровчих групах загальної фізичної підготовки, прогулянки, ігри й спортивні розваги. Участь у змаганнях – за додатковим дозволом лікаря. </w:t>
      </w:r>
    </w:p>
    <w:p w:rsidR="00B6724B" w:rsidRPr="009B2717" w:rsidRDefault="00B6724B" w:rsidP="00B6724B">
      <w:pPr>
        <w:overflowPunct w:val="0"/>
        <w:autoSpaceDE w:val="0"/>
        <w:autoSpaceDN w:val="0"/>
        <w:adjustRightInd w:val="0"/>
        <w:ind w:firstLine="720"/>
        <w:textAlignment w:val="baseline"/>
        <w:rPr>
          <w:rFonts w:ascii="Times New Roman" w:eastAsia="Calibri" w:hAnsi="Times New Roman" w:cs="Times New Roman"/>
          <w:bCs/>
          <w:iCs/>
          <w:sz w:val="28"/>
          <w:szCs w:val="28"/>
          <w:lang w:val="uk-UA"/>
        </w:rPr>
      </w:pPr>
      <w:r w:rsidRPr="009B2717">
        <w:rPr>
          <w:rFonts w:ascii="Times New Roman" w:eastAsia="Calibri" w:hAnsi="Times New Roman" w:cs="Times New Roman"/>
          <w:sz w:val="28"/>
          <w:szCs w:val="28"/>
          <w:lang w:val="uk-UA"/>
        </w:rPr>
        <w:t>Учні, які за результатами медичного огляду тимчасово віднесені до спеціальної медичної групи, відвідують обов’язкові уроки, але виконують корегувальні вправи і вправи для загального фізичного розвитку, які їм не протипоказані. Таким учням можна виставляти поточну оцінку за знання і техніку виконання корегувальних вправ (за сприятливих для учня умов), а наприкінці навчального року виставляється «</w:t>
      </w:r>
      <w:r w:rsidRPr="009B2717">
        <w:rPr>
          <w:rFonts w:ascii="Times New Roman" w:eastAsia="Calibri" w:hAnsi="Times New Roman" w:cs="Times New Roman"/>
          <w:bCs/>
          <w:iCs/>
          <w:sz w:val="28"/>
          <w:szCs w:val="28"/>
          <w:lang w:val="uk-UA"/>
        </w:rPr>
        <w:t>зараховано</w:t>
      </w:r>
      <w:r w:rsidRPr="009B2717">
        <w:rPr>
          <w:rFonts w:ascii="Times New Roman" w:eastAsia="Calibri" w:hAnsi="Times New Roman" w:cs="Times New Roman"/>
          <w:sz w:val="28"/>
          <w:szCs w:val="28"/>
          <w:lang w:val="uk-UA"/>
        </w:rPr>
        <w:t>»</w:t>
      </w:r>
      <w:r w:rsidRPr="009B2717">
        <w:rPr>
          <w:rFonts w:ascii="Times New Roman" w:eastAsia="Calibri" w:hAnsi="Times New Roman" w:cs="Times New Roman"/>
          <w:bCs/>
          <w:iCs/>
          <w:sz w:val="28"/>
          <w:szCs w:val="28"/>
          <w:lang w:val="uk-UA"/>
        </w:rPr>
        <w:t>.</w:t>
      </w:r>
    </w:p>
    <w:p w:rsidR="00B6724B" w:rsidRPr="009B2717" w:rsidRDefault="00B6724B" w:rsidP="00B6724B">
      <w:pPr>
        <w:overflowPunct w:val="0"/>
        <w:autoSpaceDE w:val="0"/>
        <w:autoSpaceDN w:val="0"/>
        <w:adjustRightInd w:val="0"/>
        <w:ind w:firstLine="720"/>
        <w:textAlignment w:val="baseline"/>
        <w:rPr>
          <w:rFonts w:ascii="Times New Roman" w:eastAsia="Calibri" w:hAnsi="Times New Roman" w:cs="Times New Roman"/>
          <w:sz w:val="28"/>
          <w:szCs w:val="28"/>
          <w:lang w:val="uk-UA"/>
        </w:rPr>
      </w:pPr>
      <w:r w:rsidRPr="009B2717">
        <w:rPr>
          <w:rFonts w:ascii="Times New Roman" w:eastAsia="Calibri" w:hAnsi="Times New Roman" w:cs="Times New Roman"/>
          <w:sz w:val="28"/>
          <w:szCs w:val="28"/>
          <w:lang w:val="uk-UA"/>
        </w:rPr>
        <w:t xml:space="preserve">Окрім того, за наявності умов, для учнів спеціальних медичних груп організовуються два додаткові заняття, які за навчальними програмами «Фізична культура для спеціальних медичних груп загальноосвітніх навчальних закладів. 1-4 класи» (авт. В. </w:t>
      </w:r>
      <w:proofErr w:type="spellStart"/>
      <w:r w:rsidRPr="009B2717">
        <w:rPr>
          <w:rFonts w:ascii="Times New Roman" w:eastAsia="Calibri" w:hAnsi="Times New Roman" w:cs="Times New Roman"/>
          <w:sz w:val="28"/>
          <w:szCs w:val="28"/>
          <w:lang w:val="uk-UA"/>
        </w:rPr>
        <w:t>Майєр</w:t>
      </w:r>
      <w:proofErr w:type="spellEnd"/>
      <w:r w:rsidRPr="009B2717">
        <w:rPr>
          <w:rFonts w:ascii="Times New Roman" w:eastAsia="Calibri" w:hAnsi="Times New Roman" w:cs="Times New Roman"/>
          <w:sz w:val="28"/>
          <w:szCs w:val="28"/>
          <w:lang w:val="uk-UA"/>
        </w:rPr>
        <w:t xml:space="preserve">) та «Фізична культура для спеціальних медичних груп загальноосвітніх навчальних закладів. 5-9 класи» (авт. В. </w:t>
      </w:r>
      <w:proofErr w:type="spellStart"/>
      <w:r w:rsidRPr="009B2717">
        <w:rPr>
          <w:rFonts w:ascii="Times New Roman" w:eastAsia="Calibri" w:hAnsi="Times New Roman" w:cs="Times New Roman"/>
          <w:sz w:val="28"/>
          <w:szCs w:val="28"/>
          <w:lang w:val="uk-UA"/>
        </w:rPr>
        <w:t>Майєр</w:t>
      </w:r>
      <w:proofErr w:type="spellEnd"/>
      <w:r w:rsidRPr="009B2717">
        <w:rPr>
          <w:rFonts w:ascii="Times New Roman" w:eastAsia="Calibri" w:hAnsi="Times New Roman" w:cs="Times New Roman"/>
          <w:sz w:val="28"/>
          <w:szCs w:val="28"/>
          <w:lang w:val="uk-UA"/>
        </w:rPr>
        <w:t xml:space="preserve">, В. </w:t>
      </w:r>
      <w:proofErr w:type="spellStart"/>
      <w:r w:rsidRPr="009B2717">
        <w:rPr>
          <w:rFonts w:ascii="Times New Roman" w:eastAsia="Calibri" w:hAnsi="Times New Roman" w:cs="Times New Roman"/>
          <w:sz w:val="28"/>
          <w:szCs w:val="28"/>
          <w:lang w:val="uk-UA"/>
        </w:rPr>
        <w:t>Деревянко</w:t>
      </w:r>
      <w:proofErr w:type="spellEnd"/>
      <w:r w:rsidRPr="009B2717">
        <w:rPr>
          <w:rFonts w:ascii="Times New Roman" w:eastAsia="Calibri" w:hAnsi="Times New Roman" w:cs="Times New Roman"/>
          <w:sz w:val="28"/>
          <w:szCs w:val="28"/>
          <w:lang w:val="uk-UA"/>
        </w:rPr>
        <w:t xml:space="preserve"> ) проводить учитель фізичної культури. </w:t>
      </w:r>
    </w:p>
    <w:p w:rsidR="00B6724B" w:rsidRPr="009B2717" w:rsidRDefault="00B6724B" w:rsidP="00B6724B">
      <w:pPr>
        <w:tabs>
          <w:tab w:val="left" w:pos="8945"/>
          <w:tab w:val="left" w:pos="9180"/>
        </w:tabs>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До спеціальної медичної групи відносяться учні зі значними відхиленнями в стані здоров’я, фізичного розвитку і діяльності основних </w:t>
      </w:r>
      <w:r w:rsidRPr="009B2717">
        <w:rPr>
          <w:rFonts w:ascii="Times New Roman" w:hAnsi="Times New Roman" w:cs="Times New Roman"/>
          <w:sz w:val="28"/>
          <w:szCs w:val="28"/>
          <w:lang w:val="uk-UA" w:eastAsia="en-US"/>
        </w:rPr>
        <w:lastRenderedPageBreak/>
        <w:t>функціональних систем постійного або тимчасового характеру, що потребують суттєвого обмеження фізичного навантаження. У спеціальній медичній групі навчаються учні з показниками в стані здоров’я як стійкого короткотривалого характеру (відмовлення рухомості суглобів після травми, тощо). Тому основною формою організації навчальної діяльності є індивідуальний підхід сумісний з груповим. Це завдання вирішується за рахунок диференціації методики (різні вихідні положення, ступені напруження, амплітуди рухів тощо).</w:t>
      </w:r>
    </w:p>
    <w:p w:rsidR="00B6724B" w:rsidRPr="009B2717" w:rsidRDefault="00B6724B" w:rsidP="00B6724B">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Списки учнів, які за станом здоров’я відносяться до спеціальної медичної групи, затверджуються наказом директора навчального закладу з вказівкою діагнозу захворювання і терміном перебування в ній. Також затверджуються розклад занять групи і прізвище вчителя (керівника групи), який має відповідну фахову підготовку. Група включає </w:t>
      </w:r>
      <w:r w:rsidRPr="009B2717">
        <w:rPr>
          <w:rFonts w:ascii="Times New Roman" w:hAnsi="Times New Roman" w:cs="Times New Roman"/>
          <w:b/>
          <w:sz w:val="28"/>
          <w:szCs w:val="28"/>
          <w:lang w:val="uk-UA" w:eastAsia="en-US"/>
        </w:rPr>
        <w:t>12–15 учнів</w:t>
      </w:r>
      <w:r w:rsidRPr="009B2717">
        <w:rPr>
          <w:rFonts w:ascii="Times New Roman" w:hAnsi="Times New Roman" w:cs="Times New Roman"/>
          <w:sz w:val="28"/>
          <w:szCs w:val="28"/>
          <w:lang w:val="uk-UA" w:eastAsia="en-US"/>
        </w:rPr>
        <w:t xml:space="preserve">. На тиждень проводиться не менше </w:t>
      </w:r>
      <w:r w:rsidRPr="009B2717">
        <w:rPr>
          <w:rFonts w:ascii="Times New Roman" w:hAnsi="Times New Roman" w:cs="Times New Roman"/>
          <w:b/>
          <w:sz w:val="28"/>
          <w:szCs w:val="28"/>
          <w:lang w:val="uk-UA" w:eastAsia="en-US"/>
        </w:rPr>
        <w:t>2-х занять у позакласний час по 45 хвилин</w:t>
      </w:r>
      <w:r w:rsidRPr="009B2717">
        <w:rPr>
          <w:rFonts w:ascii="Times New Roman" w:hAnsi="Times New Roman" w:cs="Times New Roman"/>
          <w:sz w:val="28"/>
          <w:szCs w:val="28"/>
          <w:lang w:val="uk-UA" w:eastAsia="en-US"/>
        </w:rPr>
        <w:t>. При несприятливих кліматичних умовах (при температурі нижчій за 10 градусів і вітряній погоді) тривалість уроку скорочується до 35 хвилин, щоб запобігти переохолодженню.</w:t>
      </w:r>
    </w:p>
    <w:p w:rsidR="00B6724B" w:rsidRPr="009B2717" w:rsidRDefault="00B6724B" w:rsidP="00B6724B">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Формування групи здійснюється з урахуванням віку та стану здоров’я. </w:t>
      </w:r>
      <w:r w:rsidRPr="009B2717">
        <w:rPr>
          <w:rFonts w:ascii="Times New Roman" w:hAnsi="Times New Roman" w:cs="Times New Roman"/>
          <w:b/>
          <w:sz w:val="28"/>
          <w:szCs w:val="28"/>
          <w:lang w:val="uk-UA" w:eastAsia="en-US"/>
        </w:rPr>
        <w:t>Можливе об’єднання в групу учнів з різними захворюваннями</w:t>
      </w:r>
      <w:r w:rsidRPr="009B2717">
        <w:rPr>
          <w:rFonts w:ascii="Times New Roman" w:hAnsi="Times New Roman" w:cs="Times New Roman"/>
          <w:sz w:val="28"/>
          <w:szCs w:val="28"/>
          <w:lang w:val="uk-UA" w:eastAsia="en-US"/>
        </w:rPr>
        <w:t xml:space="preserve"> тому, що характер пристосування до фізичних навантажень і особливо пристосування серцево-судинної і дихальної систем у багатьох відношеннях схожі.</w:t>
      </w:r>
    </w:p>
    <w:p w:rsidR="00B6724B" w:rsidRPr="009B2717" w:rsidRDefault="00B6724B" w:rsidP="00B6724B">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Можливим є міжшкільне об’єднання учнів у спеціальну медичну групу.</w:t>
      </w:r>
    </w:p>
    <w:p w:rsidR="00B6724B" w:rsidRPr="009B2717" w:rsidRDefault="00B6724B" w:rsidP="00B6724B">
      <w:pPr>
        <w:ind w:firstLine="720"/>
        <w:rPr>
          <w:rFonts w:ascii="Times New Roman" w:hAnsi="Times New Roman" w:cs="Times New Roman"/>
          <w:sz w:val="28"/>
          <w:szCs w:val="28"/>
          <w:lang w:val="uk-UA" w:eastAsia="en-US"/>
        </w:rPr>
      </w:pPr>
      <w:r w:rsidRPr="009B2717">
        <w:rPr>
          <w:rFonts w:ascii="Times New Roman" w:hAnsi="Times New Roman" w:cs="Times New Roman"/>
          <w:b/>
          <w:sz w:val="28"/>
          <w:szCs w:val="28"/>
          <w:lang w:val="uk-UA" w:eastAsia="en-US"/>
        </w:rPr>
        <w:t>Учні спеціальної медичної групи повинні обов’язково займатися на загальних уроках фізичної культури у відповідному одязі і взутті</w:t>
      </w:r>
      <w:r w:rsidRPr="009B2717">
        <w:rPr>
          <w:rFonts w:ascii="Times New Roman" w:hAnsi="Times New Roman" w:cs="Times New Roman"/>
          <w:sz w:val="28"/>
          <w:szCs w:val="28"/>
          <w:lang w:val="uk-UA" w:eastAsia="en-US"/>
        </w:rPr>
        <w:t xml:space="preserve">. Вони беруть участь у </w:t>
      </w:r>
      <w:r w:rsidRPr="009B2717">
        <w:rPr>
          <w:rFonts w:ascii="Times New Roman" w:hAnsi="Times New Roman" w:cs="Times New Roman"/>
          <w:b/>
          <w:sz w:val="28"/>
          <w:szCs w:val="28"/>
          <w:lang w:val="uk-UA" w:eastAsia="en-US"/>
        </w:rPr>
        <w:t>підготовчій</w:t>
      </w:r>
      <w:r w:rsidRPr="009B2717">
        <w:rPr>
          <w:rFonts w:ascii="Times New Roman" w:hAnsi="Times New Roman" w:cs="Times New Roman"/>
          <w:sz w:val="28"/>
          <w:szCs w:val="28"/>
          <w:lang w:val="uk-UA" w:eastAsia="en-US"/>
        </w:rPr>
        <w:t xml:space="preserve"> та </w:t>
      </w:r>
      <w:r w:rsidRPr="009B2717">
        <w:rPr>
          <w:rFonts w:ascii="Times New Roman" w:hAnsi="Times New Roman" w:cs="Times New Roman"/>
          <w:b/>
          <w:sz w:val="28"/>
          <w:szCs w:val="28"/>
          <w:lang w:val="uk-UA" w:eastAsia="en-US"/>
        </w:rPr>
        <w:t>заключній</w:t>
      </w:r>
      <w:r w:rsidRPr="009B2717">
        <w:rPr>
          <w:rFonts w:ascii="Times New Roman" w:hAnsi="Times New Roman" w:cs="Times New Roman"/>
          <w:sz w:val="28"/>
          <w:szCs w:val="28"/>
          <w:lang w:val="uk-UA" w:eastAsia="en-US"/>
        </w:rPr>
        <w:t xml:space="preserve"> частинах уроків, закріплюють матеріал вивчений на заняттях у групі, а при стійкому покращенні стану здоров’я виконують елементи рухів основної частини зі значним зниженням фізичних навантажень, без затримки дихання, виключаючи стрибки, психоемоційне навантаження (елементи змагань).</w:t>
      </w:r>
    </w:p>
    <w:p w:rsidR="00B6724B" w:rsidRPr="009B2717" w:rsidRDefault="00B6724B" w:rsidP="00B6724B">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Фізичні вправи прикладного й професійного спрямування не виключаються, але обов’язково виконуються з урахуванням пристосування організму учнів до подібних навантажень. Учні спеціальної медичної групи повинні перебувати під постійним лікарсько-педагогічним та батьківським контролем і бути обізнаними з елементами самоконтролю за станом власного здоров’я.</w:t>
      </w:r>
    </w:p>
    <w:p w:rsidR="00B6724B" w:rsidRPr="009B2717" w:rsidRDefault="00B6724B" w:rsidP="00B6724B">
      <w:pPr>
        <w:shd w:val="clear" w:color="auto" w:fill="FFFFFF"/>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Навчальні нормативи складають тільки учні основної медичної групи, які на момент прийняття нормативу не скаржаться на погане самопочуття та стан здоров’я.</w:t>
      </w:r>
    </w:p>
    <w:p w:rsidR="00B6724B" w:rsidRPr="009B2717" w:rsidRDefault="00B6724B" w:rsidP="00B6724B">
      <w:pPr>
        <w:ind w:firstLine="720"/>
        <w:rPr>
          <w:rFonts w:ascii="Times New Roman" w:hAnsi="Times New Roman" w:cs="Times New Roman"/>
          <w:b/>
          <w:sz w:val="28"/>
          <w:szCs w:val="28"/>
          <w:lang w:val="uk-UA" w:eastAsia="en-US"/>
        </w:rPr>
      </w:pPr>
      <w:r w:rsidRPr="009B2717">
        <w:rPr>
          <w:rFonts w:ascii="Times New Roman" w:hAnsi="Times New Roman" w:cs="Times New Roman"/>
          <w:b/>
          <w:sz w:val="28"/>
          <w:szCs w:val="28"/>
          <w:lang w:val="uk-UA" w:eastAsia="en-US"/>
        </w:rPr>
        <w:t>Безпека життєдіяльності під час занять фізичними вправами</w:t>
      </w:r>
    </w:p>
    <w:p w:rsidR="00B6724B" w:rsidRPr="009B2717" w:rsidRDefault="00B6724B" w:rsidP="00B6724B">
      <w:pPr>
        <w:ind w:firstLine="720"/>
        <w:rPr>
          <w:rFonts w:ascii="Times New Roman" w:hAnsi="Times New Roman" w:cs="Times New Roman"/>
          <w:sz w:val="28"/>
          <w:szCs w:val="28"/>
          <w:lang w:val="uk-UA" w:eastAsia="en-US"/>
        </w:rPr>
      </w:pPr>
      <w:r w:rsidRPr="009B2717">
        <w:rPr>
          <w:rFonts w:ascii="Times New Roman" w:hAnsi="Times New Roman" w:cs="Times New Roman"/>
          <w:sz w:val="28"/>
          <w:szCs w:val="28"/>
          <w:lang w:val="uk-UA" w:eastAsia="en-US"/>
        </w:rPr>
        <w:t xml:space="preserve">Навчальний предмет «Фізична культура» належить до найбільш травмонебезпечних. Тому вчителям потрібно особливу увагу звернути на безпеку життєдіяльності під час проведення занять. </w:t>
      </w:r>
    </w:p>
    <w:p w:rsidR="00B6724B" w:rsidRPr="009B2717" w:rsidRDefault="00B6724B" w:rsidP="00B6724B">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 xml:space="preserve">На кожному уроці з фізичної культури </w:t>
      </w:r>
      <w:r w:rsidRPr="009B2717">
        <w:rPr>
          <w:rFonts w:ascii="Times New Roman" w:hAnsi="Times New Roman" w:cs="Times New Roman"/>
          <w:sz w:val="28"/>
          <w:szCs w:val="28"/>
          <w:lang w:val="uk-UA" w:eastAsia="en-US"/>
        </w:rPr>
        <w:t xml:space="preserve">в загальноосвітніх навчальних закладах з учнями обов'язково проводяться відповідні інструктажі (вступний, </w:t>
      </w:r>
      <w:r w:rsidRPr="009B2717">
        <w:rPr>
          <w:rFonts w:ascii="Times New Roman" w:hAnsi="Times New Roman" w:cs="Times New Roman"/>
          <w:sz w:val="28"/>
          <w:szCs w:val="28"/>
          <w:lang w:val="uk-UA" w:eastAsia="en-US"/>
        </w:rPr>
        <w:lastRenderedPageBreak/>
        <w:t>первинний, позаплановий, цільовий) з безпеки життєдіяльності. Про проведення інструктажу робиться запис у відповідних журналах («Журнал реєстрації інструктажів з безпеки життєдіяльності для учнів» та на сторінці про зміст уроку предмета «Фізична культура» у класному журналі).</w:t>
      </w:r>
    </w:p>
    <w:p w:rsidR="00B6724B" w:rsidRPr="009B2717" w:rsidRDefault="00B6724B" w:rsidP="00B6724B">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 xml:space="preserve">Місця для занять з фізичної культури і спорту обладнуються аптечкою (відкриті спортивні майданчики – переносною аптечкою). </w:t>
      </w:r>
    </w:p>
    <w:p w:rsidR="00B6724B" w:rsidRPr="009B2717" w:rsidRDefault="00B6724B" w:rsidP="00B6724B">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 xml:space="preserve">Рішення про неможливість проведення занять з фізичної культури і спорту на відкритому повітрі у зв'язку з несприятливими метеорологічними умовами приймають учителі фізичної культури </w:t>
      </w:r>
      <w:r w:rsidRPr="009B2717">
        <w:rPr>
          <w:rFonts w:ascii="Times New Roman" w:hAnsi="Times New Roman" w:cs="Times New Roman"/>
          <w:sz w:val="28"/>
          <w:szCs w:val="28"/>
          <w:lang w:val="uk-UA" w:eastAsia="ko-KR"/>
        </w:rPr>
        <w:t>(наказ МОН від 01.06.2010 № 521)</w:t>
      </w:r>
      <w:r w:rsidRPr="009B2717">
        <w:rPr>
          <w:rFonts w:ascii="Times New Roman" w:hAnsi="Times New Roman" w:cs="Times New Roman"/>
          <w:color w:val="000000"/>
          <w:sz w:val="28"/>
          <w:szCs w:val="28"/>
          <w:lang w:val="uk-UA" w:eastAsia="en-US"/>
        </w:rPr>
        <w:t>.</w:t>
      </w:r>
    </w:p>
    <w:p w:rsidR="00B6724B" w:rsidRPr="009B2717" w:rsidRDefault="00B6724B" w:rsidP="00B6724B">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Усі спортивні снаряди, спортивне обладнання та інвентар, що використовуються під час проведення занять з фізичної культури і спорту згідно з чинним переліком типових навчально-наочних посібників та обладнання з фізичної культури для загальноосвітніх навчальних закладів, що визначається Міністерством освіти і науки України, повинні бути справними і надійно закріпленими.</w:t>
      </w:r>
    </w:p>
    <w:p w:rsidR="00B6724B" w:rsidRPr="009B2717" w:rsidRDefault="00B6724B" w:rsidP="00B6724B">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Металеві конструкції, що прикріплюють обладнання на спортивних майданчиках (волейбольні сітки, баскетбольні щити, гандбольні, футбольні ворота тощо), мають бути жорстко закріплені і не повинні мати пристроїв, небезпечних для гравців.</w:t>
      </w:r>
    </w:p>
    <w:p w:rsidR="00B6724B" w:rsidRPr="009B2717" w:rsidRDefault="00B6724B" w:rsidP="00B6724B">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Виконувати гімнастичні вправи на спортивних снарядах учні повинні лише в присутності вчителя або фахівця з фізичної культури і спорту, а складні елементи і вправи – під наглядом учителя або фахівця з фізичної культури і спорту.</w:t>
      </w:r>
    </w:p>
    <w:p w:rsidR="00B6724B" w:rsidRPr="009B2717" w:rsidRDefault="00B6724B" w:rsidP="00B6724B">
      <w:pPr>
        <w:ind w:firstLine="720"/>
        <w:rPr>
          <w:rFonts w:ascii="Times New Roman" w:hAnsi="Times New Roman" w:cs="Times New Roman"/>
          <w:sz w:val="28"/>
          <w:szCs w:val="28"/>
          <w:lang w:val="uk-UA" w:eastAsia="en-US"/>
        </w:rPr>
      </w:pPr>
      <w:r w:rsidRPr="009B2717">
        <w:rPr>
          <w:rFonts w:ascii="Times New Roman" w:hAnsi="Times New Roman" w:cs="Times New Roman"/>
          <w:color w:val="000000"/>
          <w:sz w:val="28"/>
          <w:szCs w:val="28"/>
          <w:lang w:val="uk-UA" w:eastAsia="en-US"/>
        </w:rPr>
        <w:t>Під час проведення занять на відкритому повітрі в сонячну спекотну погоду учням необхідно мати легкі головні убори.</w:t>
      </w:r>
    </w:p>
    <w:p w:rsidR="00B6724B" w:rsidRPr="009B2717" w:rsidRDefault="00B6724B" w:rsidP="00B67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color w:val="000000"/>
          <w:sz w:val="28"/>
          <w:szCs w:val="28"/>
          <w:lang w:val="uk-UA" w:eastAsia="en-US"/>
        </w:rPr>
      </w:pPr>
      <w:proofErr w:type="spellStart"/>
      <w:r w:rsidRPr="009B2717">
        <w:rPr>
          <w:rFonts w:ascii="Times New Roman" w:hAnsi="Times New Roman" w:cs="Times New Roman"/>
          <w:sz w:val="28"/>
          <w:lang w:eastAsia="en-US"/>
        </w:rPr>
        <w:t>Заняття</w:t>
      </w:r>
      <w:proofErr w:type="spellEnd"/>
      <w:r w:rsidRPr="009B2717">
        <w:rPr>
          <w:rFonts w:ascii="Times New Roman" w:hAnsi="Times New Roman" w:cs="Times New Roman"/>
          <w:sz w:val="28"/>
          <w:lang w:eastAsia="en-US"/>
        </w:rPr>
        <w:t xml:space="preserve"> </w:t>
      </w:r>
      <w:proofErr w:type="spellStart"/>
      <w:r w:rsidRPr="009B2717">
        <w:rPr>
          <w:rFonts w:ascii="Times New Roman" w:hAnsi="Times New Roman" w:cs="Times New Roman"/>
          <w:sz w:val="28"/>
          <w:lang w:eastAsia="en-US"/>
        </w:rPr>
        <w:t>з</w:t>
      </w:r>
      <w:proofErr w:type="spellEnd"/>
      <w:r w:rsidRPr="009B2717">
        <w:rPr>
          <w:rFonts w:ascii="Times New Roman" w:hAnsi="Times New Roman" w:cs="Times New Roman"/>
          <w:sz w:val="28"/>
          <w:lang w:eastAsia="en-US"/>
        </w:rPr>
        <w:t xml:space="preserve"> </w:t>
      </w:r>
      <w:proofErr w:type="spellStart"/>
      <w:r w:rsidRPr="009B2717">
        <w:rPr>
          <w:rFonts w:ascii="Times New Roman" w:hAnsi="Times New Roman" w:cs="Times New Roman"/>
          <w:sz w:val="28"/>
          <w:lang w:eastAsia="en-US"/>
        </w:rPr>
        <w:t>навчання</w:t>
      </w:r>
      <w:proofErr w:type="spellEnd"/>
      <w:r w:rsidRPr="009B2717">
        <w:rPr>
          <w:rFonts w:ascii="Times New Roman" w:hAnsi="Times New Roman" w:cs="Times New Roman"/>
          <w:sz w:val="28"/>
          <w:lang w:eastAsia="en-US"/>
        </w:rPr>
        <w:t xml:space="preserve"> </w:t>
      </w:r>
      <w:proofErr w:type="spellStart"/>
      <w:r w:rsidRPr="009B2717">
        <w:rPr>
          <w:rFonts w:ascii="Times New Roman" w:hAnsi="Times New Roman" w:cs="Times New Roman"/>
          <w:sz w:val="28"/>
          <w:lang w:eastAsia="en-US"/>
        </w:rPr>
        <w:t>плаванню</w:t>
      </w:r>
      <w:proofErr w:type="spellEnd"/>
      <w:r w:rsidRPr="009B2717">
        <w:rPr>
          <w:rFonts w:ascii="Times New Roman" w:hAnsi="Times New Roman" w:cs="Times New Roman"/>
          <w:sz w:val="28"/>
          <w:lang w:eastAsia="en-US"/>
        </w:rPr>
        <w:t xml:space="preserve"> </w:t>
      </w:r>
      <w:proofErr w:type="spellStart"/>
      <w:r w:rsidRPr="009B2717">
        <w:rPr>
          <w:rFonts w:ascii="Times New Roman" w:hAnsi="Times New Roman" w:cs="Times New Roman"/>
          <w:sz w:val="28"/>
          <w:lang w:eastAsia="en-US"/>
        </w:rPr>
        <w:t>проводять</w:t>
      </w:r>
      <w:proofErr w:type="spellEnd"/>
      <w:r w:rsidRPr="009B2717">
        <w:rPr>
          <w:rFonts w:ascii="Times New Roman" w:hAnsi="Times New Roman" w:cs="Times New Roman"/>
          <w:sz w:val="28"/>
          <w:lang w:eastAsia="en-US"/>
        </w:rPr>
        <w:t xml:space="preserve"> </w:t>
      </w:r>
      <w:proofErr w:type="spellStart"/>
      <w:r w:rsidRPr="009B2717">
        <w:rPr>
          <w:rFonts w:ascii="Times New Roman" w:hAnsi="Times New Roman" w:cs="Times New Roman"/>
          <w:sz w:val="28"/>
          <w:lang w:eastAsia="en-US"/>
        </w:rPr>
        <w:t>тренери</w:t>
      </w:r>
      <w:proofErr w:type="spellEnd"/>
      <w:r w:rsidRPr="009B2717">
        <w:rPr>
          <w:rFonts w:ascii="Times New Roman" w:hAnsi="Times New Roman" w:cs="Times New Roman"/>
          <w:sz w:val="28"/>
          <w:lang w:eastAsia="en-US"/>
        </w:rPr>
        <w:t xml:space="preserve">. </w:t>
      </w:r>
      <w:proofErr w:type="spellStart"/>
      <w:r w:rsidRPr="009B2717">
        <w:rPr>
          <w:rFonts w:ascii="Times New Roman" w:hAnsi="Times New Roman" w:cs="Times New Roman"/>
          <w:sz w:val="28"/>
          <w:lang w:eastAsia="en-US"/>
        </w:rPr>
        <w:t>Учителі</w:t>
      </w:r>
      <w:proofErr w:type="spellEnd"/>
      <w:r w:rsidRPr="009B2717">
        <w:rPr>
          <w:rFonts w:ascii="Times New Roman" w:hAnsi="Times New Roman" w:cs="Times New Roman"/>
          <w:sz w:val="28"/>
          <w:lang w:eastAsia="en-US"/>
        </w:rPr>
        <w:t xml:space="preserve"> </w:t>
      </w:r>
      <w:proofErr w:type="spellStart"/>
      <w:r w:rsidRPr="009B2717">
        <w:rPr>
          <w:rFonts w:ascii="Times New Roman" w:hAnsi="Times New Roman" w:cs="Times New Roman"/>
          <w:sz w:val="28"/>
          <w:lang w:eastAsia="en-US"/>
        </w:rPr>
        <w:t>фізичної</w:t>
      </w:r>
      <w:proofErr w:type="spellEnd"/>
      <w:r w:rsidRPr="009B2717">
        <w:rPr>
          <w:rFonts w:ascii="Times New Roman" w:hAnsi="Times New Roman" w:cs="Times New Roman"/>
          <w:sz w:val="28"/>
          <w:lang w:eastAsia="en-US"/>
        </w:rPr>
        <w:t xml:space="preserve"> </w:t>
      </w:r>
      <w:proofErr w:type="spellStart"/>
      <w:r w:rsidRPr="009B2717">
        <w:rPr>
          <w:rFonts w:ascii="Times New Roman" w:hAnsi="Times New Roman" w:cs="Times New Roman"/>
          <w:sz w:val="28"/>
          <w:lang w:eastAsia="en-US"/>
        </w:rPr>
        <w:t>культури</w:t>
      </w:r>
      <w:proofErr w:type="spellEnd"/>
      <w:r w:rsidRPr="009B2717">
        <w:rPr>
          <w:rFonts w:ascii="Times New Roman" w:hAnsi="Times New Roman" w:cs="Times New Roman"/>
          <w:sz w:val="28"/>
          <w:lang w:eastAsia="en-US"/>
        </w:rPr>
        <w:t xml:space="preserve"> в </w:t>
      </w:r>
      <w:proofErr w:type="spellStart"/>
      <w:r w:rsidRPr="009B2717">
        <w:rPr>
          <w:rFonts w:ascii="Times New Roman" w:hAnsi="Times New Roman" w:cs="Times New Roman"/>
          <w:sz w:val="28"/>
          <w:lang w:eastAsia="en-US"/>
        </w:rPr>
        <w:t>цьому</w:t>
      </w:r>
      <w:proofErr w:type="spellEnd"/>
      <w:r w:rsidRPr="009B2717">
        <w:rPr>
          <w:rFonts w:ascii="Times New Roman" w:hAnsi="Times New Roman" w:cs="Times New Roman"/>
          <w:sz w:val="28"/>
          <w:lang w:eastAsia="en-US"/>
        </w:rPr>
        <w:t xml:space="preserve"> </w:t>
      </w:r>
      <w:proofErr w:type="spellStart"/>
      <w:r w:rsidRPr="009B2717">
        <w:rPr>
          <w:rFonts w:ascii="Times New Roman" w:hAnsi="Times New Roman" w:cs="Times New Roman"/>
          <w:sz w:val="28"/>
          <w:lang w:eastAsia="en-US"/>
        </w:rPr>
        <w:t>разі</w:t>
      </w:r>
      <w:proofErr w:type="spellEnd"/>
      <w:r w:rsidRPr="009B2717">
        <w:rPr>
          <w:rFonts w:ascii="Times New Roman" w:hAnsi="Times New Roman" w:cs="Times New Roman"/>
          <w:sz w:val="28"/>
          <w:lang w:eastAsia="en-US"/>
        </w:rPr>
        <w:t xml:space="preserve"> </w:t>
      </w:r>
      <w:proofErr w:type="spellStart"/>
      <w:r w:rsidRPr="009B2717">
        <w:rPr>
          <w:rFonts w:ascii="Times New Roman" w:hAnsi="Times New Roman" w:cs="Times New Roman"/>
          <w:sz w:val="28"/>
          <w:lang w:eastAsia="en-US"/>
        </w:rPr>
        <w:t>виконують</w:t>
      </w:r>
      <w:proofErr w:type="spellEnd"/>
      <w:r w:rsidRPr="009B2717">
        <w:rPr>
          <w:rFonts w:ascii="Times New Roman" w:hAnsi="Times New Roman" w:cs="Times New Roman"/>
          <w:sz w:val="28"/>
          <w:lang w:eastAsia="en-US"/>
        </w:rPr>
        <w:t xml:space="preserve"> </w:t>
      </w:r>
      <w:proofErr w:type="spellStart"/>
      <w:r w:rsidRPr="009B2717">
        <w:rPr>
          <w:rFonts w:ascii="Times New Roman" w:hAnsi="Times New Roman" w:cs="Times New Roman"/>
          <w:sz w:val="28"/>
          <w:lang w:eastAsia="en-US"/>
        </w:rPr>
        <w:t>функцію</w:t>
      </w:r>
      <w:proofErr w:type="spellEnd"/>
      <w:r w:rsidRPr="009B2717">
        <w:rPr>
          <w:rFonts w:ascii="Times New Roman" w:hAnsi="Times New Roman" w:cs="Times New Roman"/>
          <w:sz w:val="28"/>
          <w:lang w:eastAsia="en-US"/>
        </w:rPr>
        <w:t xml:space="preserve"> </w:t>
      </w:r>
      <w:proofErr w:type="spellStart"/>
      <w:r w:rsidRPr="009B2717">
        <w:rPr>
          <w:rFonts w:ascii="Times New Roman" w:hAnsi="Times New Roman" w:cs="Times New Roman"/>
          <w:sz w:val="28"/>
          <w:lang w:eastAsia="en-US"/>
        </w:rPr>
        <w:t>помічника</w:t>
      </w:r>
      <w:proofErr w:type="spellEnd"/>
      <w:r w:rsidRPr="009B2717">
        <w:rPr>
          <w:rFonts w:ascii="Times New Roman" w:hAnsi="Times New Roman" w:cs="Times New Roman"/>
          <w:sz w:val="28"/>
          <w:lang w:eastAsia="en-US"/>
        </w:rPr>
        <w:t xml:space="preserve"> тренера </w:t>
      </w:r>
      <w:proofErr w:type="spellStart"/>
      <w:r w:rsidRPr="009B2717">
        <w:rPr>
          <w:rFonts w:ascii="Times New Roman" w:hAnsi="Times New Roman" w:cs="Times New Roman"/>
          <w:sz w:val="28"/>
          <w:lang w:eastAsia="en-US"/>
        </w:rPr>
        <w:t>і</w:t>
      </w:r>
      <w:proofErr w:type="spellEnd"/>
      <w:r w:rsidRPr="009B2717">
        <w:rPr>
          <w:rFonts w:ascii="Times New Roman" w:hAnsi="Times New Roman" w:cs="Times New Roman"/>
          <w:sz w:val="28"/>
          <w:lang w:eastAsia="en-US"/>
        </w:rPr>
        <w:t xml:space="preserve"> </w:t>
      </w:r>
      <w:proofErr w:type="spellStart"/>
      <w:r w:rsidRPr="009B2717">
        <w:rPr>
          <w:rFonts w:ascii="Times New Roman" w:hAnsi="Times New Roman" w:cs="Times New Roman"/>
          <w:sz w:val="28"/>
          <w:lang w:eastAsia="en-US"/>
        </w:rPr>
        <w:t>беруть</w:t>
      </w:r>
      <w:proofErr w:type="spellEnd"/>
      <w:r w:rsidRPr="009B2717">
        <w:rPr>
          <w:rFonts w:ascii="Times New Roman" w:hAnsi="Times New Roman" w:cs="Times New Roman"/>
          <w:sz w:val="28"/>
          <w:lang w:eastAsia="en-US"/>
        </w:rPr>
        <w:t xml:space="preserve"> участь у </w:t>
      </w:r>
      <w:proofErr w:type="spellStart"/>
      <w:r w:rsidRPr="009B2717">
        <w:rPr>
          <w:rFonts w:ascii="Times New Roman" w:hAnsi="Times New Roman" w:cs="Times New Roman"/>
          <w:sz w:val="28"/>
          <w:lang w:eastAsia="en-US"/>
        </w:rPr>
        <w:t>процесі</w:t>
      </w:r>
      <w:proofErr w:type="spellEnd"/>
      <w:r w:rsidRPr="009B2717">
        <w:rPr>
          <w:rFonts w:ascii="Times New Roman" w:hAnsi="Times New Roman" w:cs="Times New Roman"/>
          <w:sz w:val="28"/>
          <w:lang w:eastAsia="en-US"/>
        </w:rPr>
        <w:t xml:space="preserve"> </w:t>
      </w:r>
      <w:r w:rsidRPr="009B2717">
        <w:rPr>
          <w:rFonts w:ascii="Times New Roman" w:hAnsi="Times New Roman" w:cs="Times New Roman"/>
          <w:sz w:val="28"/>
          <w:lang w:val="uk-UA" w:eastAsia="en-US"/>
        </w:rPr>
        <w:t>навчання та організації</w:t>
      </w:r>
      <w:r w:rsidRPr="009B2717">
        <w:rPr>
          <w:rFonts w:ascii="Times New Roman" w:hAnsi="Times New Roman" w:cs="Times New Roman"/>
          <w:sz w:val="28"/>
          <w:lang w:eastAsia="en-US"/>
        </w:rPr>
        <w:t xml:space="preserve"> занять.</w:t>
      </w:r>
    </w:p>
    <w:p w:rsidR="00B6724B" w:rsidRDefault="00B6724B">
      <w:pPr>
        <w:rPr>
          <w:lang w:val="uk-UA"/>
        </w:rPr>
      </w:pPr>
    </w:p>
    <w:p w:rsidR="00B6724B" w:rsidRDefault="00B6724B">
      <w:pPr>
        <w:rPr>
          <w:lang w:val="uk-UA"/>
        </w:rPr>
      </w:pPr>
    </w:p>
    <w:p w:rsidR="00B6724B" w:rsidRPr="001A04EA" w:rsidRDefault="00B6724B" w:rsidP="00B6724B">
      <w:pPr>
        <w:tabs>
          <w:tab w:val="left" w:pos="993"/>
        </w:tabs>
        <w:ind w:firstLine="720"/>
        <w:jc w:val="center"/>
        <w:rPr>
          <w:rFonts w:ascii="Times New Roman" w:eastAsia="Calibri" w:hAnsi="Times New Roman" w:cs="Times New Roman"/>
          <w:b/>
          <w:sz w:val="28"/>
          <w:szCs w:val="28"/>
          <w:lang w:val="uk-UA"/>
        </w:rPr>
      </w:pPr>
      <w:r w:rsidRPr="001A04EA">
        <w:rPr>
          <w:rFonts w:ascii="Times New Roman" w:eastAsia="Calibri" w:hAnsi="Times New Roman" w:cs="Times New Roman"/>
          <w:b/>
          <w:sz w:val="28"/>
          <w:szCs w:val="28"/>
          <w:lang w:val="uk-UA"/>
        </w:rPr>
        <w:t>Захист Вітчизни</w:t>
      </w:r>
    </w:p>
    <w:p w:rsidR="00B6724B" w:rsidRPr="001A04EA" w:rsidRDefault="00B6724B" w:rsidP="00B6724B">
      <w:pPr>
        <w:tabs>
          <w:tab w:val="num" w:pos="-3261"/>
          <w:tab w:val="left" w:pos="993"/>
        </w:tabs>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Відповідно до Типових навчальних планів для загальноосвітніх навчальних закладів, затверджених наказом Міністерства освіти і науки від 27.08.2010 № 834, зі змінами, що внесені наказом Міністерства освіти і науки від  29.05.2014  № 657, на вивчення предмета в 2015/2016 навчальному  році  передбачено:</w:t>
      </w:r>
    </w:p>
    <w:p w:rsidR="00B6724B" w:rsidRPr="001A04EA" w:rsidRDefault="00B6724B" w:rsidP="00B6724B">
      <w:pPr>
        <w:tabs>
          <w:tab w:val="left" w:pos="993"/>
        </w:tabs>
        <w:ind w:left="1182" w:right="-142" w:firstLine="0"/>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 xml:space="preserve">у класах з військово-спортивним профільним навчанням – 2 год. на тиждень;  </w:t>
      </w:r>
    </w:p>
    <w:p w:rsidR="00B6724B" w:rsidRPr="001A04EA" w:rsidRDefault="00B6724B" w:rsidP="00B6724B">
      <w:pPr>
        <w:tabs>
          <w:tab w:val="left" w:pos="993"/>
        </w:tabs>
        <w:ind w:left="1182" w:right="-142" w:firstLine="0"/>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у  класах всіх інших напрямів – 1,5 год. на тиждень.</w:t>
      </w:r>
    </w:p>
    <w:p w:rsidR="00B6724B" w:rsidRPr="001A04EA" w:rsidRDefault="00B6724B" w:rsidP="00B6724B">
      <w:pPr>
        <w:tabs>
          <w:tab w:val="left" w:pos="993"/>
        </w:tabs>
        <w:ind w:right="-142"/>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Кількість годин може бути збільшена за рахунок варіативної складової навчального плану.</w:t>
      </w:r>
    </w:p>
    <w:p w:rsidR="00B6724B" w:rsidRPr="001A04EA" w:rsidRDefault="00B6724B" w:rsidP="00B6724B">
      <w:pPr>
        <w:tabs>
          <w:tab w:val="left" w:pos="993"/>
        </w:tabs>
        <w:ind w:firstLine="720"/>
        <w:rPr>
          <w:rFonts w:ascii="Times New Roman" w:eastAsia="Calibri" w:hAnsi="Times New Roman" w:cs="Times New Roman"/>
          <w:sz w:val="28"/>
          <w:szCs w:val="28"/>
          <w:lang w:val="uk-UA" w:eastAsia="uk-UA"/>
        </w:rPr>
      </w:pPr>
      <w:r w:rsidRPr="001A04EA">
        <w:rPr>
          <w:rFonts w:ascii="Times New Roman" w:eastAsia="Calibri" w:hAnsi="Times New Roman" w:cs="Times New Roman"/>
          <w:sz w:val="28"/>
          <w:szCs w:val="28"/>
          <w:lang w:val="uk-UA" w:eastAsia="uk-UA"/>
        </w:rPr>
        <w:t xml:space="preserve">На виконання наказів Міністерства освіти і науки України від 27.10.2014 № 1232 «Про затвердження плану заходів щодо посилення національно-патріотичного виховання дітей та учнівської молоді», від </w:t>
      </w:r>
      <w:r w:rsidRPr="001A04EA">
        <w:rPr>
          <w:rFonts w:ascii="Times New Roman" w:eastAsia="Calibri" w:hAnsi="Times New Roman" w:cs="Times New Roman"/>
          <w:sz w:val="28"/>
          <w:szCs w:val="28"/>
          <w:lang w:val="uk-UA" w:eastAsia="uk-UA"/>
        </w:rPr>
        <w:lastRenderedPageBreak/>
        <w:t>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робочою групою з доопрацювання навчальної програми предмета «Захист Вітчизни» розширено зміст окремих розділів та забезпечено практичну спрямованість навчальної програми.</w:t>
      </w:r>
    </w:p>
    <w:p w:rsidR="00B6724B" w:rsidRPr="001A04EA" w:rsidRDefault="00B6724B" w:rsidP="00B6724B">
      <w:pPr>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 xml:space="preserve">Урок  як основна організаційна форма предмета «Захист Вітчизни» починається із шикування, виконання Гімну України, перевірки готовності учнів до уроку і тренування за тематикою уроку протягом 3-5 хв. На заняттях стосунки між учнями та вчителем, а також учнів між собою підтримуються на зразок взаємовідносин між військовослужбовцями Збройних </w:t>
      </w:r>
      <w:r w:rsidRPr="001A04EA">
        <w:rPr>
          <w:rFonts w:ascii="Times New Roman" w:eastAsia="Calibri" w:hAnsi="Times New Roman" w:cs="Times New Roman"/>
          <w:sz w:val="28"/>
          <w:szCs w:val="28"/>
          <w:lang w:val="en-US"/>
        </w:rPr>
        <w:t>c</w:t>
      </w:r>
      <w:proofErr w:type="spellStart"/>
      <w:r w:rsidRPr="001A04EA">
        <w:rPr>
          <w:rFonts w:ascii="Times New Roman" w:eastAsia="Calibri" w:hAnsi="Times New Roman" w:cs="Times New Roman"/>
          <w:sz w:val="28"/>
          <w:szCs w:val="28"/>
          <w:lang w:val="uk-UA"/>
        </w:rPr>
        <w:t>ил</w:t>
      </w:r>
      <w:proofErr w:type="spellEnd"/>
      <w:r w:rsidRPr="001A04EA">
        <w:rPr>
          <w:rFonts w:ascii="Times New Roman" w:eastAsia="Calibri" w:hAnsi="Times New Roman" w:cs="Times New Roman"/>
          <w:sz w:val="28"/>
          <w:szCs w:val="28"/>
          <w:lang w:val="uk-UA"/>
        </w:rPr>
        <w:t xml:space="preserve"> України.</w:t>
      </w:r>
    </w:p>
    <w:p w:rsidR="00B6724B" w:rsidRPr="001A04EA" w:rsidRDefault="00B6724B" w:rsidP="00B6724B">
      <w:pPr>
        <w:ind w:firstLine="426"/>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 xml:space="preserve">Зміст програмового матеріалу в навчальній програмі «Захист Вітчизни», залежно від матеріальної бази навчального закладу та ін., може бути </w:t>
      </w:r>
      <w:proofErr w:type="spellStart"/>
      <w:r w:rsidRPr="001A04EA">
        <w:rPr>
          <w:rFonts w:ascii="Times New Roman" w:eastAsia="Calibri" w:hAnsi="Times New Roman" w:cs="Times New Roman"/>
          <w:sz w:val="28"/>
          <w:szCs w:val="28"/>
          <w:lang w:val="uk-UA"/>
        </w:rPr>
        <w:t>відкореговано</w:t>
      </w:r>
      <w:proofErr w:type="spellEnd"/>
      <w:r w:rsidRPr="001A04EA">
        <w:rPr>
          <w:rFonts w:ascii="Times New Roman" w:eastAsia="Calibri" w:hAnsi="Times New Roman" w:cs="Times New Roman"/>
          <w:sz w:val="28"/>
          <w:szCs w:val="28"/>
          <w:lang w:val="uk-UA"/>
        </w:rPr>
        <w:t xml:space="preserve"> на 20 відсотків у межах розділу. Послідовність вивчення тем вчитель може коригувати самостійно.</w:t>
      </w:r>
    </w:p>
    <w:p w:rsidR="00B6724B" w:rsidRPr="001A04EA" w:rsidRDefault="00B6724B" w:rsidP="00B6724B">
      <w:pPr>
        <w:tabs>
          <w:tab w:val="left" w:pos="993"/>
        </w:tabs>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Вивчення предмета «Захист Вітчизни» юнаками та дівчатами проводиться окремо (відповідно до листа-роз’яснення Міністерства освіти і науки України від 09.10.2002 № 1/9- 444). Навчальний предмет при цьому в обох випадках називається «Захист Вітчизни» з уточненням («Основи медичних знань» для дівчат).</w:t>
      </w:r>
    </w:p>
    <w:p w:rsidR="00B6724B" w:rsidRPr="001A04EA" w:rsidRDefault="00B6724B" w:rsidP="00B6724B">
      <w:pPr>
        <w:tabs>
          <w:tab w:val="left" w:pos="993"/>
        </w:tabs>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Разом з тим, дівчата, за їх власним бажанням (у разі згоди батьків, опікунів або піклувальників) та відповідно до рішення педагогічної ради навчального закладу, можуть навчатися за програмою для юна</w:t>
      </w:r>
      <w:r w:rsidRPr="001A04EA">
        <w:rPr>
          <w:rFonts w:ascii="Times New Roman" w:eastAsia="Calibri" w:hAnsi="Times New Roman" w:cs="Times New Roman"/>
          <w:sz w:val="28"/>
          <w:szCs w:val="28"/>
          <w:lang w:val="uk-UA"/>
        </w:rPr>
        <w:softHyphen/>
        <w:t>ків. Юнаки, які за станом здоров’я або релігійними поглядами звільнені від засвоєння основ військової справи, вивчають предмет за програмою для дівчат «Основи медичних знань».</w:t>
      </w:r>
    </w:p>
    <w:p w:rsidR="00B6724B" w:rsidRPr="001A04EA" w:rsidRDefault="00B6724B" w:rsidP="00B6724B">
      <w:pPr>
        <w:tabs>
          <w:tab w:val="left" w:pos="993"/>
        </w:tabs>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 xml:space="preserve">Юнаки вивчають такі розділи: Збройні сили України на захисті Вітчизни; міжнародне гуманітарне право; тактична підготовка; вогнева підготовка; статут Збройних сил України; стройова підготовка; військова топографія; прикладна фізична підготовка; військово-медична підготовка; основи цивільного захисту. </w:t>
      </w:r>
    </w:p>
    <w:p w:rsidR="00B6724B" w:rsidRPr="001A04EA" w:rsidRDefault="00B6724B" w:rsidP="00B6724B">
      <w:pPr>
        <w:tabs>
          <w:tab w:val="left" w:pos="993"/>
        </w:tabs>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Дівчата – основи цивільного захисту; міжнародне гуманітарне право про захист цивільного населення; основи медичних знань і допомоги; надання першої  медичної допомоги в надзвичайних ситуаціях,  хворим та догляд за ними.</w:t>
      </w:r>
    </w:p>
    <w:p w:rsidR="00B6724B" w:rsidRPr="001A04EA" w:rsidRDefault="00B6724B" w:rsidP="00B6724B">
      <w:pPr>
        <w:tabs>
          <w:tab w:val="left" w:pos="993"/>
        </w:tabs>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 xml:space="preserve">Розділ предмета «Основи цивільного захисту» для групи юнаків і для групи дівчат є спільним. </w:t>
      </w:r>
    </w:p>
    <w:p w:rsidR="00B6724B" w:rsidRPr="001A04EA" w:rsidRDefault="00B6724B" w:rsidP="00B6724B">
      <w:pPr>
        <w:tabs>
          <w:tab w:val="left" w:pos="993"/>
        </w:tabs>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Практичне закріплення теоретичного матеріалу із розділу «Основи цивільного захисту» передбачається під час проведення Дня цивільної оборони (цивільного захисту) в загальноосвітніх навчальних закладах.</w:t>
      </w:r>
    </w:p>
    <w:p w:rsidR="00B6724B" w:rsidRPr="001A04EA" w:rsidRDefault="00B6724B" w:rsidP="00B6724B">
      <w:pPr>
        <w:widowControl w:val="0"/>
        <w:rPr>
          <w:rFonts w:ascii="Times New Roman" w:hAnsi="Times New Roman" w:cs="Times New Roman"/>
          <w:spacing w:val="6"/>
          <w:sz w:val="28"/>
          <w:szCs w:val="28"/>
          <w:shd w:val="clear" w:color="auto" w:fill="FFFFFF"/>
          <w:lang w:val="uk-UA" w:eastAsia="uk-UA"/>
        </w:rPr>
      </w:pPr>
      <w:r w:rsidRPr="001A04EA">
        <w:rPr>
          <w:rFonts w:ascii="Times New Roman" w:hAnsi="Times New Roman" w:cs="Times New Roman"/>
          <w:spacing w:val="6"/>
          <w:sz w:val="28"/>
          <w:szCs w:val="28"/>
          <w:shd w:val="clear" w:color="auto" w:fill="FFFFFF"/>
          <w:lang w:val="uk-UA" w:eastAsia="uk-UA"/>
        </w:rPr>
        <w:t xml:space="preserve">З метою практичного закріплення рівня знань, умінь та навичок учнів наприкінці навчального року проводяться навчально-польові заняття (збори), у тому числі  з використанням навчально-методичної </w:t>
      </w:r>
      <w:r w:rsidRPr="001A04EA">
        <w:rPr>
          <w:rFonts w:ascii="Times New Roman" w:hAnsi="Times New Roman" w:cs="Times New Roman"/>
          <w:spacing w:val="6"/>
          <w:sz w:val="28"/>
          <w:szCs w:val="28"/>
          <w:shd w:val="clear" w:color="auto" w:fill="FFFFFF"/>
          <w:lang w:val="uk-UA" w:eastAsia="uk-UA"/>
        </w:rPr>
        <w:lastRenderedPageBreak/>
        <w:t xml:space="preserve">бази військових частин, відповідних кафедр вищих навчальних закладів, військових комісаріатів, оборонно-спортивних, військово-оздоровчих таборів, базових навчальних закладів, центрів допризовної підготовки тощо. Їх організація і проведення  планується керівником навчального закладу відповідно до діючих вимог. </w:t>
      </w:r>
    </w:p>
    <w:p w:rsidR="00B6724B" w:rsidRPr="001A04EA" w:rsidRDefault="00B6724B" w:rsidP="00B6724B">
      <w:pPr>
        <w:ind w:right="-142"/>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Для більш ефективної організації навчально-польових зборів  місцеві органи управління освітою спільно з військовими комісаріатами повинні  визначити школи, на базі яких  проводитимуться заняття, залучивши до них учнів з інших шкіл, об’єднавши їх у навчальні загони  й відділення.</w:t>
      </w:r>
    </w:p>
    <w:p w:rsidR="00B6724B" w:rsidRPr="001A04EA" w:rsidRDefault="00B6724B" w:rsidP="00B6724B">
      <w:pPr>
        <w:tabs>
          <w:tab w:val="left" w:pos="993"/>
        </w:tabs>
        <w:ind w:right="-142"/>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Стрільба зі стрілецької зброї, в точу числі  та малокаліберної гвинтівки, проводиться на відповідно обладнаних стрільбищах і в тирах за планами військових комісаріатів на підставі наказів, погоджених з начальником гарнізону (командиром військової частини, начальником вищого навчального закладу), органом управління освітою і керівником навчального закладу.</w:t>
      </w:r>
    </w:p>
    <w:p w:rsidR="00B6724B" w:rsidRPr="001A04EA" w:rsidRDefault="00B6724B" w:rsidP="00B6724B">
      <w:pPr>
        <w:ind w:firstLine="720"/>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досягати  їх суворого виконання.</w:t>
      </w:r>
    </w:p>
    <w:p w:rsidR="00B6724B" w:rsidRPr="001A04EA" w:rsidRDefault="00B6724B" w:rsidP="00B6724B">
      <w:pPr>
        <w:keepNext/>
        <w:widowControl w:val="0"/>
        <w:snapToGrid w:val="0"/>
        <w:ind w:firstLine="728"/>
        <w:rPr>
          <w:rFonts w:ascii="Times New Roman" w:eastAsia="Calibri" w:hAnsi="Times New Roman" w:cs="Times New Roman"/>
          <w:sz w:val="28"/>
          <w:szCs w:val="28"/>
          <w:lang w:val="uk-UA"/>
        </w:rPr>
      </w:pPr>
      <w:r w:rsidRPr="001A04EA">
        <w:rPr>
          <w:rFonts w:ascii="Times New Roman" w:eastAsia="Calibri" w:hAnsi="Times New Roman" w:cs="Times New Roman"/>
          <w:sz w:val="28"/>
          <w:szCs w:val="28"/>
          <w:lang w:val="uk-UA"/>
        </w:rPr>
        <w:t xml:space="preserve">Перед початком занять керівник навчального закладу зобов'язаний  особисто впевнитися, що для занять створені безпечні умови, учні засвоїли вимоги безпеки та мають достатні практичні навички щодо їх виконання. </w:t>
      </w:r>
    </w:p>
    <w:p w:rsidR="00B6724B" w:rsidRPr="001A04EA" w:rsidRDefault="00B6724B" w:rsidP="00B6724B">
      <w:pPr>
        <w:tabs>
          <w:tab w:val="left" w:pos="993"/>
        </w:tabs>
        <w:ind w:right="-142"/>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rPr>
        <w:t>Відповідальність за дотримання учнями вимог безпеки на заняттях несуть викладачі предмета «Захист Вітчизни».</w:t>
      </w:r>
    </w:p>
    <w:p w:rsidR="00B6724B" w:rsidRPr="001A04EA" w:rsidRDefault="00B6724B" w:rsidP="00B6724B">
      <w:pPr>
        <w:rPr>
          <w:rFonts w:ascii="Times New Roman" w:eastAsia="Calibri" w:hAnsi="Times New Roman" w:cs="Times New Roman"/>
          <w:color w:val="000000"/>
          <w:sz w:val="28"/>
          <w:szCs w:val="28"/>
          <w:lang w:val="uk-UA"/>
        </w:rPr>
      </w:pPr>
      <w:r w:rsidRPr="001A04EA">
        <w:rPr>
          <w:rFonts w:ascii="Times New Roman" w:eastAsia="Calibri" w:hAnsi="Times New Roman" w:cs="Times New Roman"/>
          <w:color w:val="000000"/>
          <w:sz w:val="28"/>
          <w:szCs w:val="28"/>
          <w:lang w:val="uk-UA"/>
        </w:rPr>
        <w:t xml:space="preserve">З метою підвищення протимінної безпеки населення та дітей Міністерство освіти і науки рекомендує в загальноосвітніх навчальних закладах спланувати цикл уроків та виховних заходів, присвячених поводженню учнів з вибухонебезпечними предметами, на які учні  можуть наразитися </w:t>
      </w:r>
      <w:r w:rsidRPr="001A04EA">
        <w:rPr>
          <w:rFonts w:ascii="Times New Roman" w:eastAsia="Calibri" w:hAnsi="Times New Roman" w:cs="Times New Roman"/>
          <w:sz w:val="28"/>
          <w:szCs w:val="28"/>
          <w:lang w:val="uk-UA"/>
        </w:rPr>
        <w:t>(лист Міністерства освіти і науки України від 19.08.2014 № 1/9-419  «</w:t>
      </w:r>
      <w:r w:rsidRPr="001A04EA">
        <w:rPr>
          <w:rFonts w:ascii="Times New Roman" w:eastAsia="Calibri" w:hAnsi="Times New Roman" w:cs="Times New Roman"/>
          <w:color w:val="000000"/>
          <w:sz w:val="28"/>
          <w:szCs w:val="28"/>
          <w:lang w:val="uk-UA"/>
        </w:rPr>
        <w:t>Щодо проведення уроків та виховних заходів з питань протимінної безпеки населення та дітей у загальноосвітніх навчальних закладах</w:t>
      </w:r>
      <w:r w:rsidRPr="001A04EA">
        <w:rPr>
          <w:rFonts w:ascii="Times New Roman" w:eastAsia="Calibri" w:hAnsi="Times New Roman" w:cs="Times New Roman"/>
          <w:sz w:val="28"/>
          <w:szCs w:val="28"/>
          <w:lang w:val="uk-UA"/>
        </w:rPr>
        <w:t>»)</w:t>
      </w:r>
      <w:r w:rsidRPr="001A04EA">
        <w:rPr>
          <w:rFonts w:ascii="Times New Roman" w:eastAsia="Calibri" w:hAnsi="Times New Roman" w:cs="Times New Roman"/>
          <w:color w:val="000000"/>
          <w:sz w:val="28"/>
          <w:szCs w:val="28"/>
          <w:lang w:val="uk-UA"/>
        </w:rPr>
        <w:t>.</w:t>
      </w:r>
    </w:p>
    <w:p w:rsidR="00B6724B" w:rsidRPr="00C953D5" w:rsidRDefault="00B6724B" w:rsidP="00B6724B">
      <w:pPr>
        <w:rPr>
          <w:rFonts w:ascii="Times New Roman" w:eastAsia="Calibri" w:hAnsi="Times New Roman" w:cs="Times New Roman"/>
          <w:sz w:val="28"/>
          <w:szCs w:val="28"/>
          <w:lang w:val="uk-UA"/>
        </w:rPr>
      </w:pPr>
      <w:r w:rsidRPr="001A04EA">
        <w:rPr>
          <w:rFonts w:ascii="Times New Roman" w:eastAsia="Calibri" w:hAnsi="Times New Roman" w:cs="Times New Roman"/>
          <w:color w:val="000000"/>
          <w:sz w:val="28"/>
          <w:szCs w:val="28"/>
          <w:lang w:val="uk-UA"/>
        </w:rPr>
        <w:t xml:space="preserve">Зазначені заходи можуть бути проведені для всіх категорій учнів на уроках з предметів «Фізична культура», «Захист Вітчизни» та виховних годинах у </w:t>
      </w:r>
      <w:r w:rsidRPr="001A04EA">
        <w:rPr>
          <w:rFonts w:ascii="Times New Roman" w:eastAsia="Calibri" w:hAnsi="Times New Roman" w:cs="Times New Roman"/>
          <w:sz w:val="28"/>
          <w:szCs w:val="28"/>
          <w:lang w:val="uk-UA"/>
        </w:rPr>
        <w:t>загальноосвітніх навчальних закладах. Для проведення уроків рекомендовано використовувати відеоматеріали з питань протимінної безпеки для загального населення та дітей, що розроблені Державною службою з надзвичайних ситуацій, ОБСЄ, ЮНІСЕФ та отримали статус соціальної реклами від Національної Ради з питань телебачення та радіомовлення. З цими матеріалами можна</w:t>
      </w:r>
      <w:r w:rsidRPr="001A04EA">
        <w:rPr>
          <w:rFonts w:ascii="Times New Roman" w:eastAsia="Calibri" w:hAnsi="Times New Roman" w:cs="Times New Roman"/>
          <w:b/>
          <w:bCs/>
          <w:i/>
          <w:iCs/>
          <w:sz w:val="28"/>
          <w:szCs w:val="28"/>
          <w:lang w:val="uk-UA"/>
        </w:rPr>
        <w:t xml:space="preserve"> </w:t>
      </w:r>
      <w:r w:rsidRPr="001A04EA">
        <w:rPr>
          <w:rFonts w:ascii="Times New Roman" w:eastAsia="Calibri" w:hAnsi="Times New Roman" w:cs="Times New Roman"/>
          <w:sz w:val="28"/>
          <w:szCs w:val="28"/>
          <w:lang w:val="uk-UA"/>
        </w:rPr>
        <w:t>ознайомитись в Інтернеті за посиланнями: </w:t>
      </w:r>
      <w:hyperlink r:id="rId6" w:history="1">
        <w:r w:rsidRPr="00C953D5">
          <w:rPr>
            <w:rFonts w:ascii="Times New Roman" w:eastAsia="Calibri" w:hAnsi="Times New Roman" w:cs="Times New Roman"/>
            <w:sz w:val="28"/>
            <w:szCs w:val="28"/>
            <w:u w:val="single"/>
            <w:lang w:val="uk-UA"/>
          </w:rPr>
          <w:t>https://www.dropbox.com/s/6tqoszr2xmiz5lj/Mines.mp4</w:t>
        </w:r>
      </w:hyperlink>
      <w:r w:rsidRPr="00C953D5">
        <w:rPr>
          <w:rFonts w:ascii="Times New Roman" w:eastAsia="Calibri" w:hAnsi="Times New Roman" w:cs="Times New Roman"/>
          <w:sz w:val="28"/>
          <w:szCs w:val="28"/>
          <w:lang w:val="uk-UA"/>
        </w:rPr>
        <w:t xml:space="preserve">; </w:t>
      </w:r>
      <w:hyperlink r:id="rId7" w:history="1">
        <w:r w:rsidRPr="00C953D5">
          <w:rPr>
            <w:rFonts w:ascii="Times New Roman" w:eastAsia="Calibri" w:hAnsi="Times New Roman" w:cs="Times New Roman"/>
            <w:sz w:val="28"/>
            <w:szCs w:val="28"/>
            <w:u w:val="single"/>
            <w:lang w:val="uk-UA"/>
          </w:rPr>
          <w:t>https://www.dropbox.com/s/wra85b4hfpdmagn/mns%20720x576%20low%2003.08.14.avi</w:t>
        </w:r>
      </w:hyperlink>
      <w:r w:rsidRPr="00C953D5">
        <w:rPr>
          <w:rFonts w:ascii="Times New Roman" w:eastAsia="Calibri" w:hAnsi="Times New Roman" w:cs="Times New Roman"/>
          <w:sz w:val="28"/>
          <w:szCs w:val="28"/>
          <w:lang w:val="uk-UA"/>
        </w:rPr>
        <w:t>; </w:t>
      </w:r>
      <w:hyperlink r:id="rId8" w:history="1">
        <w:r w:rsidRPr="00C953D5">
          <w:rPr>
            <w:rFonts w:ascii="Times New Roman" w:eastAsia="Calibri" w:hAnsi="Times New Roman" w:cs="Times New Roman"/>
            <w:sz w:val="28"/>
            <w:szCs w:val="28"/>
            <w:u w:val="single"/>
            <w:lang w:val="uk-UA"/>
          </w:rPr>
          <w:t>https://www.dropbox.com/s/z8fz2ktrd2f0nm7/mns%20720x405%2003.08.14.mp4</w:t>
        </w:r>
      </w:hyperlink>
      <w:r w:rsidRPr="00C953D5">
        <w:rPr>
          <w:rFonts w:ascii="Times New Roman" w:eastAsia="Calibri" w:hAnsi="Times New Roman" w:cs="Times New Roman"/>
          <w:sz w:val="28"/>
          <w:szCs w:val="28"/>
          <w:lang w:val="uk-UA"/>
        </w:rPr>
        <w:t>.</w:t>
      </w:r>
    </w:p>
    <w:p w:rsidR="00B6724B" w:rsidRPr="001A04EA" w:rsidRDefault="00B6724B" w:rsidP="00B6724B">
      <w:pPr>
        <w:rPr>
          <w:rFonts w:ascii="Times New Roman" w:eastAsia="Calibri" w:hAnsi="Times New Roman" w:cs="Times New Roman"/>
          <w:sz w:val="28"/>
          <w:szCs w:val="28"/>
          <w:lang w:val="uk-UA"/>
        </w:rPr>
      </w:pPr>
      <w:r w:rsidRPr="00C953D5">
        <w:rPr>
          <w:rFonts w:ascii="Times New Roman" w:eastAsia="Calibri" w:hAnsi="Times New Roman" w:cs="Times New Roman"/>
          <w:sz w:val="28"/>
          <w:szCs w:val="28"/>
          <w:lang w:val="uk-UA"/>
        </w:rPr>
        <w:lastRenderedPageBreak/>
        <w:t xml:space="preserve">Вчителям необхідно надавати організаційно-методичну допомогу та брати </w:t>
      </w:r>
      <w:r w:rsidRPr="001A04EA">
        <w:rPr>
          <w:rFonts w:ascii="Times New Roman" w:eastAsia="Calibri" w:hAnsi="Times New Roman" w:cs="Times New Roman"/>
          <w:sz w:val="28"/>
          <w:szCs w:val="28"/>
          <w:lang w:val="uk-UA"/>
        </w:rPr>
        <w:t>участь у проведенні зазначених заходів.</w:t>
      </w:r>
    </w:p>
    <w:p w:rsidR="00B6724B" w:rsidRPr="001A04EA" w:rsidRDefault="00B6724B" w:rsidP="00B6724B">
      <w:pPr>
        <w:ind w:firstLine="851"/>
        <w:rPr>
          <w:rFonts w:ascii="Times New Roman" w:hAnsi="Times New Roman" w:cs="Times New Roman"/>
          <w:sz w:val="28"/>
          <w:szCs w:val="28"/>
          <w:lang w:eastAsia="uk-UA"/>
        </w:rPr>
      </w:pPr>
      <w:r w:rsidRPr="001A04EA">
        <w:rPr>
          <w:rFonts w:ascii="Times New Roman" w:hAnsi="Times New Roman" w:cs="Times New Roman"/>
          <w:bCs/>
          <w:sz w:val="28"/>
          <w:szCs w:val="28"/>
          <w:lang w:val="uk-UA" w:eastAsia="uk-UA"/>
        </w:rPr>
        <w:t>Н</w:t>
      </w:r>
      <w:r w:rsidRPr="001A04EA">
        <w:rPr>
          <w:rFonts w:ascii="Times New Roman" w:hAnsi="Times New Roman" w:cs="Times New Roman"/>
          <w:sz w:val="28"/>
          <w:szCs w:val="28"/>
          <w:lang w:val="uk-UA" w:eastAsia="uk-UA"/>
        </w:rPr>
        <w:t xml:space="preserve">авчально-методичне забезпечення зазначено  в Переліках навчальних програм, підручників та навчально-методичних посібників, розміщених на офіційному </w:t>
      </w:r>
      <w:proofErr w:type="spellStart"/>
      <w:r w:rsidRPr="001A04EA">
        <w:rPr>
          <w:rFonts w:ascii="Times New Roman" w:hAnsi="Times New Roman" w:cs="Times New Roman"/>
          <w:sz w:val="28"/>
          <w:szCs w:val="28"/>
          <w:lang w:val="uk-UA" w:eastAsia="uk-UA"/>
        </w:rPr>
        <w:t>веб-сайті</w:t>
      </w:r>
      <w:proofErr w:type="spellEnd"/>
      <w:r w:rsidRPr="001A04EA">
        <w:rPr>
          <w:rFonts w:ascii="Times New Roman" w:hAnsi="Times New Roman" w:cs="Times New Roman"/>
          <w:sz w:val="28"/>
          <w:szCs w:val="28"/>
          <w:lang w:val="uk-UA" w:eastAsia="uk-UA"/>
        </w:rPr>
        <w:t xml:space="preserve"> Міністерства</w:t>
      </w:r>
      <w:r w:rsidRPr="0040550E">
        <w:rPr>
          <w:rFonts w:ascii="Times New Roman" w:hAnsi="Times New Roman" w:cs="Times New Roman"/>
          <w:sz w:val="28"/>
          <w:szCs w:val="28"/>
          <w:lang w:eastAsia="uk-UA"/>
        </w:rPr>
        <w:t>:</w:t>
      </w:r>
      <w:r w:rsidRPr="001A04EA">
        <w:rPr>
          <w:rFonts w:ascii="Times New Roman" w:hAnsi="Times New Roman" w:cs="Times New Roman"/>
          <w:sz w:val="28"/>
          <w:szCs w:val="28"/>
          <w:lang w:val="uk-UA" w:eastAsia="uk-UA"/>
        </w:rPr>
        <w:t xml:space="preserve"> </w:t>
      </w:r>
      <w:r w:rsidRPr="001A04EA">
        <w:rPr>
          <w:rFonts w:ascii="Times New Roman" w:hAnsi="Times New Roman" w:cs="Times New Roman"/>
          <w:sz w:val="28"/>
          <w:szCs w:val="28"/>
          <w:lang w:eastAsia="uk-UA"/>
        </w:rPr>
        <w:t>http://old.mon.gov.ua/ua/activity/education/56/692/educational_programs/1349869542/</w:t>
      </w:r>
      <w:r>
        <w:rPr>
          <w:rFonts w:ascii="Times New Roman" w:hAnsi="Times New Roman" w:cs="Times New Roman"/>
          <w:sz w:val="28"/>
          <w:szCs w:val="28"/>
          <w:lang w:val="uk-UA" w:eastAsia="uk-UA"/>
        </w:rPr>
        <w:t>.</w:t>
      </w:r>
      <w:r w:rsidRPr="001A04EA">
        <w:rPr>
          <w:rFonts w:ascii="Times New Roman" w:hAnsi="Times New Roman" w:cs="Times New Roman"/>
          <w:sz w:val="28"/>
          <w:szCs w:val="28"/>
          <w:lang w:val="uk-UA" w:eastAsia="uk-UA"/>
        </w:rPr>
        <w:t xml:space="preserve"> </w:t>
      </w:r>
    </w:p>
    <w:p w:rsidR="00B6724B" w:rsidRPr="001A04EA" w:rsidRDefault="00B6724B" w:rsidP="00B6724B">
      <w:pPr>
        <w:ind w:firstLine="851"/>
        <w:rPr>
          <w:rFonts w:ascii="Times New Roman" w:hAnsi="Times New Roman" w:cs="Times New Roman"/>
          <w:color w:val="000000"/>
          <w:sz w:val="28"/>
          <w:szCs w:val="28"/>
          <w:lang w:val="uk-UA" w:eastAsia="uk-UA"/>
        </w:rPr>
      </w:pPr>
      <w:r w:rsidRPr="001A04EA">
        <w:rPr>
          <w:rFonts w:ascii="Times New Roman" w:hAnsi="Times New Roman" w:cs="Times New Roman"/>
          <w:sz w:val="28"/>
          <w:szCs w:val="28"/>
          <w:lang w:val="uk-UA" w:eastAsia="uk-UA"/>
        </w:rPr>
        <w:t>Під час підготовки вчителів до уроків радимо використовувати періодичні фахові видання</w:t>
      </w:r>
      <w:r w:rsidRPr="001A04EA">
        <w:rPr>
          <w:rFonts w:ascii="Times New Roman" w:hAnsi="Times New Roman" w:cs="Times New Roman"/>
          <w:sz w:val="28"/>
          <w:szCs w:val="28"/>
          <w:lang w:eastAsia="uk-UA"/>
        </w:rPr>
        <w:t>:</w:t>
      </w:r>
      <w:r w:rsidRPr="001A04EA">
        <w:rPr>
          <w:rFonts w:ascii="Times New Roman" w:hAnsi="Times New Roman" w:cs="Times New Roman"/>
          <w:sz w:val="28"/>
          <w:szCs w:val="28"/>
          <w:lang w:val="uk-UA" w:eastAsia="uk-UA"/>
        </w:rPr>
        <w:t xml:space="preserve">  загальнодержавний методично-інформаційний журнал «Основи Захисту Вітчизни» та  журнал «Оборонний вісник».</w:t>
      </w:r>
      <w:r w:rsidRPr="001A04EA">
        <w:rPr>
          <w:rFonts w:ascii="Times New Roman" w:hAnsi="Times New Roman" w:cs="Times New Roman"/>
          <w:color w:val="000000"/>
          <w:sz w:val="28"/>
          <w:szCs w:val="28"/>
          <w:lang w:val="uk-UA" w:eastAsia="uk-UA"/>
        </w:rPr>
        <w:t xml:space="preserve"> </w:t>
      </w:r>
    </w:p>
    <w:p w:rsidR="00B6724B" w:rsidRPr="001A04EA" w:rsidRDefault="00B6724B" w:rsidP="00B6724B">
      <w:pPr>
        <w:ind w:firstLine="851"/>
        <w:rPr>
          <w:rFonts w:ascii="Times New Roman" w:hAnsi="Times New Roman" w:cs="Times New Roman"/>
          <w:sz w:val="28"/>
          <w:szCs w:val="28"/>
          <w:lang w:val="uk-UA" w:eastAsia="uk-UA"/>
        </w:rPr>
      </w:pPr>
      <w:r w:rsidRPr="001A04EA">
        <w:rPr>
          <w:rFonts w:ascii="Times New Roman" w:hAnsi="Times New Roman" w:cs="Times New Roman"/>
          <w:color w:val="000000"/>
          <w:sz w:val="28"/>
          <w:szCs w:val="28"/>
          <w:lang w:val="uk-UA" w:eastAsia="uk-UA"/>
        </w:rPr>
        <w:t>Зокрема журнал</w:t>
      </w:r>
      <w:r w:rsidRPr="001A04EA">
        <w:rPr>
          <w:rFonts w:ascii="Times New Roman" w:eastAsia="Batang" w:hAnsi="Times New Roman" w:cs="Times New Roman"/>
          <w:color w:val="000000"/>
          <w:sz w:val="28"/>
          <w:szCs w:val="24"/>
          <w:lang w:val="uk-UA" w:eastAsia="uk-UA"/>
        </w:rPr>
        <w:t xml:space="preserve"> “Оборонний </w:t>
      </w:r>
      <w:proofErr w:type="spellStart"/>
      <w:r w:rsidRPr="001A04EA">
        <w:rPr>
          <w:rFonts w:ascii="Times New Roman" w:eastAsia="Batang" w:hAnsi="Times New Roman" w:cs="Times New Roman"/>
          <w:color w:val="000000"/>
          <w:sz w:val="28"/>
          <w:szCs w:val="24"/>
          <w:lang w:val="uk-UA" w:eastAsia="uk-UA"/>
        </w:rPr>
        <w:t>вісник”</w:t>
      </w:r>
      <w:proofErr w:type="spellEnd"/>
      <w:r w:rsidRPr="001A04EA">
        <w:rPr>
          <w:rFonts w:ascii="Times New Roman" w:eastAsia="Batang" w:hAnsi="Times New Roman" w:cs="Times New Roman"/>
          <w:color w:val="000000"/>
          <w:sz w:val="28"/>
          <w:szCs w:val="24"/>
          <w:lang w:val="uk-UA" w:eastAsia="uk-UA"/>
        </w:rPr>
        <w:t xml:space="preserve"> – друковане щомісячне видання Центру воєнної політики та політики безпеки (ЦВППБ), що містить широкий спектр інформації військової сфери, яка може використовуватися вчителями і учнями загальноосвітніх навчальних закладів </w:t>
      </w:r>
      <w:r w:rsidRPr="001A04EA">
        <w:rPr>
          <w:rFonts w:ascii="Times New Roman" w:hAnsi="Times New Roman" w:cs="Times New Roman"/>
          <w:sz w:val="28"/>
          <w:szCs w:val="28"/>
          <w:lang w:val="uk-UA" w:eastAsia="uk-UA"/>
        </w:rPr>
        <w:t>під час підготовки</w:t>
      </w:r>
      <w:r w:rsidRPr="001A04EA">
        <w:rPr>
          <w:rFonts w:ascii="Times New Roman" w:eastAsia="Batang" w:hAnsi="Times New Roman" w:cs="Times New Roman"/>
          <w:color w:val="000000"/>
          <w:sz w:val="28"/>
          <w:szCs w:val="24"/>
          <w:lang w:val="uk-UA" w:eastAsia="uk-UA"/>
        </w:rPr>
        <w:t xml:space="preserve"> та проведення уроків</w:t>
      </w:r>
      <w:r w:rsidRPr="001A04EA">
        <w:rPr>
          <w:rFonts w:ascii="Times New Roman" w:eastAsia="Batang" w:hAnsi="Times New Roman" w:cs="Times New Roman"/>
          <w:b/>
          <w:color w:val="000000"/>
          <w:sz w:val="28"/>
          <w:szCs w:val="24"/>
          <w:lang w:val="uk-UA" w:eastAsia="uk-UA"/>
        </w:rPr>
        <w:t xml:space="preserve"> з </w:t>
      </w:r>
      <w:r w:rsidRPr="001A04EA">
        <w:rPr>
          <w:rFonts w:ascii="Times New Roman" w:hAnsi="Times New Roman" w:cs="Times New Roman"/>
          <w:sz w:val="28"/>
          <w:szCs w:val="28"/>
          <w:lang w:val="uk-UA" w:eastAsia="uk-UA"/>
        </w:rPr>
        <w:t xml:space="preserve">предмета “Захист </w:t>
      </w:r>
      <w:proofErr w:type="spellStart"/>
      <w:r w:rsidRPr="001A04EA">
        <w:rPr>
          <w:rFonts w:ascii="Times New Roman" w:hAnsi="Times New Roman" w:cs="Times New Roman"/>
          <w:sz w:val="28"/>
          <w:szCs w:val="28"/>
          <w:lang w:val="uk-UA" w:eastAsia="uk-UA"/>
        </w:rPr>
        <w:t>Вітчизни”</w:t>
      </w:r>
      <w:proofErr w:type="spellEnd"/>
      <w:r w:rsidRPr="001A04EA">
        <w:rPr>
          <w:rFonts w:ascii="Times New Roman" w:hAnsi="Times New Roman" w:cs="Times New Roman"/>
          <w:sz w:val="28"/>
          <w:szCs w:val="28"/>
          <w:lang w:val="uk-UA" w:eastAsia="uk-UA"/>
        </w:rPr>
        <w:t xml:space="preserve">. </w:t>
      </w:r>
    </w:p>
    <w:p w:rsidR="00B6724B" w:rsidRPr="001A04EA" w:rsidRDefault="00B6724B" w:rsidP="00B6724B">
      <w:pPr>
        <w:ind w:firstLine="851"/>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 xml:space="preserve">Особливістю видання є поєднання інформаційних, аналітичних матеріалів, новин сектору безпеки і оборони України та за військові структури (формування) провідних країн світу. </w:t>
      </w:r>
    </w:p>
    <w:p w:rsidR="00B6724B" w:rsidRPr="001A04EA" w:rsidRDefault="00B6724B" w:rsidP="00B6724B">
      <w:pPr>
        <w:ind w:firstLine="851"/>
        <w:rPr>
          <w:rFonts w:ascii="Times New Roman" w:eastAsia="Calibri" w:hAnsi="Times New Roman" w:cs="Times New Roman"/>
          <w:sz w:val="28"/>
          <w:szCs w:val="28"/>
          <w:lang w:val="uk-UA" w:eastAsia="en-US"/>
        </w:rPr>
      </w:pPr>
      <w:r w:rsidRPr="001A04EA">
        <w:rPr>
          <w:rFonts w:ascii="Times New Roman" w:eastAsia="Calibri" w:hAnsi="Times New Roman" w:cs="Times New Roman"/>
          <w:sz w:val="28"/>
          <w:szCs w:val="28"/>
          <w:lang w:val="uk-UA" w:eastAsia="en-US"/>
        </w:rPr>
        <w:t>Допоміжним матеріалом для вчителів буде тематичний розділ з вичерпною, підготовленою профільними фахівцями інформацією, в обсягах та змістом навчального матеріалу та періодичністю відповідно до річного  тематичного плану.  Розділ журналу</w:t>
      </w:r>
      <w:r w:rsidRPr="001A04EA">
        <w:rPr>
          <w:rFonts w:ascii="Times New Roman" w:eastAsia="Calibri" w:hAnsi="Times New Roman" w:cs="Times New Roman"/>
          <w:color w:val="000000"/>
          <w:sz w:val="28"/>
          <w:szCs w:val="28"/>
          <w:lang w:val="uk-UA" w:eastAsia="en-US"/>
        </w:rPr>
        <w:t xml:space="preserve"> </w:t>
      </w:r>
      <w:r w:rsidRPr="001A04EA">
        <w:rPr>
          <w:rFonts w:ascii="Times New Roman" w:eastAsia="Calibri" w:hAnsi="Times New Roman" w:cs="Times New Roman"/>
          <w:sz w:val="28"/>
          <w:szCs w:val="28"/>
          <w:lang w:val="uk-UA" w:eastAsia="en-US"/>
        </w:rPr>
        <w:t xml:space="preserve">“Мій </w:t>
      </w:r>
      <w:proofErr w:type="spellStart"/>
      <w:r w:rsidRPr="001A04EA">
        <w:rPr>
          <w:rFonts w:ascii="Times New Roman" w:eastAsia="Calibri" w:hAnsi="Times New Roman" w:cs="Times New Roman"/>
          <w:sz w:val="28"/>
          <w:szCs w:val="28"/>
          <w:lang w:val="uk-UA" w:eastAsia="en-US"/>
        </w:rPr>
        <w:t>погляд”</w:t>
      </w:r>
      <w:proofErr w:type="spellEnd"/>
      <w:r w:rsidRPr="001A04EA">
        <w:rPr>
          <w:rFonts w:ascii="Times New Roman" w:eastAsia="Calibri" w:hAnsi="Times New Roman" w:cs="Times New Roman"/>
          <w:sz w:val="28"/>
          <w:szCs w:val="28"/>
          <w:lang w:val="uk-UA" w:eastAsia="en-US"/>
        </w:rPr>
        <w:t xml:space="preserve">, </w:t>
      </w:r>
      <w:proofErr w:type="spellStart"/>
      <w:r w:rsidRPr="001A04EA">
        <w:rPr>
          <w:rFonts w:ascii="Times New Roman" w:eastAsia="Batang" w:hAnsi="Times New Roman" w:cs="Times New Roman"/>
          <w:color w:val="000000"/>
          <w:sz w:val="28"/>
          <w:szCs w:val="28"/>
          <w:lang w:eastAsia="en-US"/>
        </w:rPr>
        <w:t>Internet</w:t>
      </w:r>
      <w:proofErr w:type="spellEnd"/>
      <w:r w:rsidRPr="001A04EA">
        <w:rPr>
          <w:rFonts w:ascii="Times New Roman" w:eastAsia="Batang" w:hAnsi="Times New Roman" w:cs="Times New Roman"/>
          <w:color w:val="000000"/>
          <w:sz w:val="28"/>
          <w:szCs w:val="28"/>
          <w:lang w:val="uk-UA" w:eastAsia="en-US"/>
        </w:rPr>
        <w:t>- сторінка сайту ЦВППБ</w:t>
      </w:r>
      <w:r w:rsidRPr="001A04EA">
        <w:rPr>
          <w:rFonts w:ascii="Times New Roman" w:eastAsia="Calibri" w:hAnsi="Times New Roman" w:cs="Times New Roman"/>
          <w:b/>
          <w:bCs/>
          <w:sz w:val="28"/>
          <w:szCs w:val="28"/>
          <w:lang w:val="uk-UA" w:eastAsia="en-US"/>
        </w:rPr>
        <w:t xml:space="preserve"> (</w:t>
      </w:r>
      <w:hyperlink r:id="rId9" w:history="1">
        <w:r w:rsidRPr="001A04EA">
          <w:rPr>
            <w:rFonts w:ascii="Times New Roman" w:eastAsia="Calibri" w:hAnsi="Times New Roman" w:cs="Times New Roman"/>
            <w:sz w:val="28"/>
            <w:szCs w:val="28"/>
            <w:lang w:eastAsia="en-US"/>
          </w:rPr>
          <w:t>www</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defpol</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org</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ua</w:t>
        </w:r>
      </w:hyperlink>
      <w:r w:rsidRPr="001A04EA">
        <w:rPr>
          <w:rFonts w:ascii="Times New Roman" w:eastAsia="Calibri" w:hAnsi="Times New Roman" w:cs="Times New Roman"/>
          <w:sz w:val="28"/>
          <w:szCs w:val="28"/>
          <w:lang w:val="uk-UA" w:eastAsia="en-US"/>
        </w:rPr>
        <w:t>) та електронна адреса  (е-</w:t>
      </w:r>
      <w:proofErr w:type="spellStart"/>
      <w:r w:rsidRPr="001A04EA">
        <w:rPr>
          <w:rFonts w:ascii="Times New Roman" w:eastAsia="Calibri" w:hAnsi="Times New Roman" w:cs="Times New Roman"/>
          <w:sz w:val="28"/>
          <w:szCs w:val="28"/>
          <w:lang w:eastAsia="en-US"/>
        </w:rPr>
        <w:t>mail</w:t>
      </w:r>
      <w:proofErr w:type="spellEnd"/>
      <w:r w:rsidRPr="001A04EA">
        <w:rPr>
          <w:rFonts w:ascii="Times New Roman" w:eastAsia="Calibri" w:hAnsi="Times New Roman" w:cs="Times New Roman"/>
          <w:sz w:val="28"/>
          <w:szCs w:val="28"/>
          <w:lang w:val="uk-UA" w:eastAsia="en-US"/>
        </w:rPr>
        <w:t xml:space="preserve">: </w:t>
      </w:r>
      <w:hyperlink r:id="rId10" w:history="1">
        <w:r w:rsidRPr="001A04EA">
          <w:rPr>
            <w:rFonts w:ascii="Times New Roman" w:eastAsia="Calibri" w:hAnsi="Times New Roman" w:cs="Times New Roman"/>
            <w:sz w:val="28"/>
            <w:szCs w:val="28"/>
            <w:lang w:eastAsia="en-US"/>
          </w:rPr>
          <w:t>info</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defpol</w:t>
        </w:r>
        <w:r w:rsidRPr="001A04EA">
          <w:rPr>
            <w:rFonts w:ascii="Times New Roman" w:eastAsia="Calibri" w:hAnsi="Times New Roman" w:cs="Times New Roman"/>
            <w:sz w:val="28"/>
            <w:szCs w:val="28"/>
            <w:lang w:val="uk-UA" w:eastAsia="en-US"/>
          </w:rPr>
          <w:t>.</w:t>
        </w:r>
        <w:r w:rsidRPr="001A04EA">
          <w:rPr>
            <w:rFonts w:ascii="Times New Roman" w:eastAsia="Calibri" w:hAnsi="Times New Roman" w:cs="Times New Roman"/>
            <w:sz w:val="28"/>
            <w:szCs w:val="28"/>
            <w:lang w:eastAsia="en-US"/>
          </w:rPr>
          <w:t>org</w:t>
        </w:r>
        <w:r w:rsidRPr="001A04EA">
          <w:rPr>
            <w:rFonts w:ascii="Times New Roman" w:eastAsia="Calibri" w:hAnsi="Times New Roman" w:cs="Times New Roman"/>
            <w:sz w:val="28"/>
            <w:szCs w:val="28"/>
            <w:lang w:val="uk-UA" w:eastAsia="en-US"/>
          </w:rPr>
          <w:t>.</w:t>
        </w:r>
        <w:proofErr w:type="spellStart"/>
        <w:r w:rsidRPr="001A04EA">
          <w:rPr>
            <w:rFonts w:ascii="Times New Roman" w:eastAsia="Calibri" w:hAnsi="Times New Roman" w:cs="Times New Roman"/>
            <w:sz w:val="28"/>
            <w:szCs w:val="28"/>
            <w:lang w:eastAsia="en-US"/>
          </w:rPr>
          <w:t>ua</w:t>
        </w:r>
        <w:proofErr w:type="spellEnd"/>
      </w:hyperlink>
      <w:r w:rsidRPr="001A04EA">
        <w:rPr>
          <w:rFonts w:ascii="Times New Roman" w:eastAsia="Calibri" w:hAnsi="Times New Roman" w:cs="Times New Roman"/>
          <w:sz w:val="28"/>
          <w:szCs w:val="28"/>
          <w:lang w:val="uk-UA" w:eastAsia="en-US"/>
        </w:rPr>
        <w:t xml:space="preserve">) відкрита для налагодження зворотного зв’язку з аудиторією читачів, обговорення з ними проблемних питань та висвітлення досвіду з питань організації військово-патріотичного виховання, а також для надання відповідей, що виникатимуть під час підготовки до проведення та викладання предмета “Захист </w:t>
      </w:r>
      <w:proofErr w:type="spellStart"/>
      <w:r w:rsidRPr="001A04EA">
        <w:rPr>
          <w:rFonts w:ascii="Times New Roman" w:eastAsia="Calibri" w:hAnsi="Times New Roman" w:cs="Times New Roman"/>
          <w:sz w:val="28"/>
          <w:szCs w:val="28"/>
          <w:lang w:val="uk-UA" w:eastAsia="en-US"/>
        </w:rPr>
        <w:t>Вітчизни”</w:t>
      </w:r>
      <w:proofErr w:type="spellEnd"/>
      <w:r w:rsidRPr="001A04EA">
        <w:rPr>
          <w:rFonts w:ascii="Times New Roman" w:eastAsia="Calibri" w:hAnsi="Times New Roman" w:cs="Times New Roman"/>
          <w:sz w:val="28"/>
          <w:szCs w:val="28"/>
          <w:lang w:val="uk-UA" w:eastAsia="en-US"/>
        </w:rPr>
        <w:t>.</w:t>
      </w:r>
    </w:p>
    <w:p w:rsidR="00B6724B" w:rsidRPr="001A04EA" w:rsidRDefault="00B6724B" w:rsidP="00B6724B">
      <w:pPr>
        <w:ind w:firstLine="0"/>
        <w:jc w:val="center"/>
        <w:rPr>
          <w:rFonts w:ascii="Times New Roman" w:eastAsia="Calibri" w:hAnsi="Times New Roman" w:cs="Times New Roman"/>
          <w:b/>
          <w:bCs/>
          <w:sz w:val="28"/>
          <w:szCs w:val="28"/>
          <w:lang w:eastAsia="en-US"/>
        </w:rPr>
      </w:pPr>
      <w:proofErr w:type="spellStart"/>
      <w:r w:rsidRPr="001A04EA">
        <w:rPr>
          <w:rFonts w:ascii="Times New Roman" w:eastAsia="Calibri" w:hAnsi="Times New Roman" w:cs="Times New Roman"/>
          <w:b/>
          <w:bCs/>
          <w:sz w:val="28"/>
          <w:szCs w:val="28"/>
          <w:lang w:eastAsia="en-US"/>
        </w:rPr>
        <w:t>Інформаційні</w:t>
      </w:r>
      <w:proofErr w:type="spellEnd"/>
      <w:r w:rsidRPr="001A04EA">
        <w:rPr>
          <w:rFonts w:ascii="Times New Roman" w:eastAsia="Calibri" w:hAnsi="Times New Roman" w:cs="Times New Roman"/>
          <w:b/>
          <w:bCs/>
          <w:sz w:val="28"/>
          <w:szCs w:val="28"/>
          <w:lang w:eastAsia="en-US"/>
        </w:rPr>
        <w:t xml:space="preserve"> </w:t>
      </w:r>
      <w:proofErr w:type="spellStart"/>
      <w:r w:rsidRPr="001A04EA">
        <w:rPr>
          <w:rFonts w:ascii="Times New Roman" w:eastAsia="Calibri" w:hAnsi="Times New Roman" w:cs="Times New Roman"/>
          <w:b/>
          <w:bCs/>
          <w:sz w:val="28"/>
          <w:szCs w:val="28"/>
          <w:lang w:eastAsia="en-US"/>
        </w:rPr>
        <w:t>ресурси</w:t>
      </w:r>
      <w:proofErr w:type="spellEnd"/>
    </w:p>
    <w:p w:rsidR="00B6724B" w:rsidRPr="00BB5A2F" w:rsidRDefault="00B6724B" w:rsidP="00B6724B">
      <w:pPr>
        <w:numPr>
          <w:ilvl w:val="0"/>
          <w:numId w:val="1"/>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val="uk-UA" w:eastAsia="en-US"/>
        </w:rPr>
        <w:t xml:space="preserve">Офіційний </w:t>
      </w:r>
      <w:proofErr w:type="spellStart"/>
      <w:r w:rsidRPr="00BB5A2F">
        <w:rPr>
          <w:rFonts w:ascii="Times New Roman" w:eastAsia="Calibri" w:hAnsi="Times New Roman" w:cs="Times New Roman"/>
          <w:sz w:val="28"/>
          <w:szCs w:val="28"/>
          <w:lang w:val="uk-UA" w:eastAsia="en-US"/>
        </w:rPr>
        <w:t>веб-сайт</w:t>
      </w:r>
      <w:proofErr w:type="spellEnd"/>
      <w:r w:rsidRPr="00BB5A2F">
        <w:rPr>
          <w:rFonts w:ascii="Times New Roman" w:eastAsia="Calibri" w:hAnsi="Times New Roman" w:cs="Times New Roman"/>
          <w:sz w:val="28"/>
          <w:szCs w:val="28"/>
          <w:lang w:val="uk-UA" w:eastAsia="en-US"/>
        </w:rPr>
        <w:t xml:space="preserve"> </w:t>
      </w:r>
      <w:proofErr w:type="spellStart"/>
      <w:r w:rsidRPr="00BB5A2F">
        <w:rPr>
          <w:rFonts w:ascii="Times New Roman" w:eastAsia="Calibri" w:hAnsi="Times New Roman" w:cs="Times New Roman"/>
          <w:sz w:val="28"/>
          <w:szCs w:val="28"/>
          <w:lang w:eastAsia="en-US"/>
        </w:rPr>
        <w:t>Міністерства</w:t>
      </w:r>
      <w:proofErr w:type="spellEnd"/>
      <w:r w:rsidRPr="00BB5A2F">
        <w:rPr>
          <w:rFonts w:ascii="Times New Roman" w:eastAsia="Calibri" w:hAnsi="Times New Roman" w:cs="Times New Roman"/>
          <w:sz w:val="28"/>
          <w:szCs w:val="28"/>
          <w:lang w:eastAsia="en-US"/>
        </w:rPr>
        <w:t xml:space="preserve"> </w:t>
      </w:r>
      <w:proofErr w:type="spellStart"/>
      <w:r w:rsidRPr="00BB5A2F">
        <w:rPr>
          <w:rFonts w:ascii="Times New Roman" w:eastAsia="Calibri" w:hAnsi="Times New Roman" w:cs="Times New Roman"/>
          <w:sz w:val="28"/>
          <w:szCs w:val="28"/>
          <w:lang w:eastAsia="en-US"/>
        </w:rPr>
        <w:t>освіти</w:t>
      </w:r>
      <w:proofErr w:type="spellEnd"/>
      <w:r w:rsidRPr="00BB5A2F">
        <w:rPr>
          <w:rFonts w:ascii="Times New Roman" w:eastAsia="Calibri" w:hAnsi="Times New Roman" w:cs="Times New Roman"/>
          <w:sz w:val="28"/>
          <w:szCs w:val="28"/>
          <w:lang w:eastAsia="en-US"/>
        </w:rPr>
        <w:t xml:space="preserve"> </w:t>
      </w:r>
      <w:proofErr w:type="spellStart"/>
      <w:r w:rsidRPr="00BB5A2F">
        <w:rPr>
          <w:rFonts w:ascii="Times New Roman" w:eastAsia="Calibri" w:hAnsi="Times New Roman" w:cs="Times New Roman"/>
          <w:sz w:val="28"/>
          <w:szCs w:val="28"/>
          <w:lang w:eastAsia="en-US"/>
        </w:rPr>
        <w:t>і</w:t>
      </w:r>
      <w:proofErr w:type="spellEnd"/>
      <w:r w:rsidRPr="00BB5A2F">
        <w:rPr>
          <w:rFonts w:ascii="Times New Roman" w:eastAsia="Calibri" w:hAnsi="Times New Roman" w:cs="Times New Roman"/>
          <w:sz w:val="28"/>
          <w:szCs w:val="28"/>
          <w:lang w:eastAsia="en-US"/>
        </w:rPr>
        <w:t xml:space="preserve"> науки </w:t>
      </w:r>
      <w:proofErr w:type="spellStart"/>
      <w:r w:rsidRPr="00BB5A2F">
        <w:rPr>
          <w:rFonts w:ascii="Times New Roman" w:eastAsia="Calibri" w:hAnsi="Times New Roman" w:cs="Times New Roman"/>
          <w:sz w:val="28"/>
          <w:szCs w:val="28"/>
          <w:lang w:eastAsia="en-US"/>
        </w:rPr>
        <w:t>України</w:t>
      </w:r>
      <w:proofErr w:type="spellEnd"/>
      <w:r w:rsidRPr="00BB5A2F">
        <w:rPr>
          <w:rFonts w:ascii="Times New Roman" w:eastAsia="Calibri" w:hAnsi="Times New Roman" w:cs="Times New Roman"/>
          <w:sz w:val="28"/>
          <w:szCs w:val="28"/>
          <w:lang w:eastAsia="en-US"/>
        </w:rPr>
        <w:t xml:space="preserve"> </w:t>
      </w:r>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w:t>
      </w:r>
      <w:proofErr w:type="spellStart"/>
      <w:r w:rsidRPr="00BB5A2F">
        <w:rPr>
          <w:rFonts w:ascii="Times New Roman" w:eastAsia="Calibri" w:hAnsi="Times New Roman" w:cs="Times New Roman"/>
          <w:sz w:val="28"/>
          <w:szCs w:val="28"/>
          <w:lang w:eastAsia="en-US"/>
        </w:rPr>
        <w:t>Електронний</w:t>
      </w:r>
      <w:proofErr w:type="spellEnd"/>
      <w:r w:rsidRPr="00BB5A2F">
        <w:rPr>
          <w:rFonts w:ascii="Times New Roman" w:eastAsia="Calibri" w:hAnsi="Times New Roman" w:cs="Times New Roman"/>
          <w:sz w:val="28"/>
          <w:szCs w:val="28"/>
          <w:lang w:eastAsia="en-US"/>
        </w:rPr>
        <w:t xml:space="preserve"> ресурс] – Режим доступу : </w:t>
      </w:r>
      <w:hyperlink r:id="rId11" w:history="1">
        <w:r w:rsidRPr="00BB5A2F">
          <w:rPr>
            <w:rFonts w:ascii="Times New Roman" w:eastAsia="Calibri" w:hAnsi="Times New Roman" w:cs="Times New Roman"/>
            <w:sz w:val="28"/>
            <w:szCs w:val="28"/>
            <w:u w:val="single"/>
            <w:lang w:eastAsia="en-US"/>
          </w:rPr>
          <w:t>http://www.mon.gov.ua</w:t>
        </w:r>
      </w:hyperlink>
      <w:r w:rsidRPr="00BB5A2F">
        <w:rPr>
          <w:rFonts w:ascii="Times New Roman" w:eastAsia="Calibri" w:hAnsi="Times New Roman" w:cs="Times New Roman"/>
          <w:sz w:val="28"/>
          <w:szCs w:val="28"/>
          <w:lang w:eastAsia="en-US"/>
        </w:rPr>
        <w:t>.</w:t>
      </w:r>
    </w:p>
    <w:p w:rsidR="00B6724B" w:rsidRPr="00BB5A2F" w:rsidRDefault="00B6724B" w:rsidP="00B6724B">
      <w:pPr>
        <w:numPr>
          <w:ilvl w:val="0"/>
          <w:numId w:val="1"/>
        </w:numPr>
        <w:tabs>
          <w:tab w:val="left" w:pos="-900"/>
        </w:tabs>
        <w:ind w:left="0"/>
        <w:jc w:val="left"/>
        <w:rPr>
          <w:rFonts w:ascii="Times New Roman" w:eastAsia="Calibri" w:hAnsi="Times New Roman" w:cs="Times New Roman"/>
          <w:sz w:val="28"/>
          <w:szCs w:val="28"/>
          <w:lang w:eastAsia="en-US"/>
        </w:rPr>
      </w:pPr>
      <w:proofErr w:type="spellStart"/>
      <w:r w:rsidRPr="00BB5A2F">
        <w:rPr>
          <w:rFonts w:ascii="Times New Roman" w:eastAsia="Calibri" w:hAnsi="Times New Roman" w:cs="Times New Roman"/>
          <w:sz w:val="28"/>
          <w:szCs w:val="28"/>
          <w:lang w:eastAsia="en-US"/>
        </w:rPr>
        <w:t>Офіційний</w:t>
      </w:r>
      <w:proofErr w:type="spellEnd"/>
      <w:r w:rsidRPr="00BB5A2F">
        <w:rPr>
          <w:rFonts w:ascii="Times New Roman" w:eastAsia="Calibri" w:hAnsi="Times New Roman" w:cs="Times New Roman"/>
          <w:sz w:val="28"/>
          <w:szCs w:val="28"/>
          <w:lang w:eastAsia="en-US"/>
        </w:rPr>
        <w:t xml:space="preserve"> </w:t>
      </w:r>
      <w:proofErr w:type="spellStart"/>
      <w:r w:rsidRPr="00BB5A2F">
        <w:rPr>
          <w:rFonts w:ascii="Times New Roman" w:eastAsia="Calibri" w:hAnsi="Times New Roman" w:cs="Times New Roman"/>
          <w:sz w:val="28"/>
          <w:szCs w:val="28"/>
          <w:lang w:val="uk-UA" w:eastAsia="en-US"/>
        </w:rPr>
        <w:t>веб-</w:t>
      </w:r>
      <w:proofErr w:type="spellEnd"/>
      <w:r w:rsidRPr="00BB5A2F">
        <w:rPr>
          <w:rFonts w:ascii="Times New Roman" w:eastAsia="Calibri" w:hAnsi="Times New Roman" w:cs="Times New Roman"/>
          <w:sz w:val="28"/>
          <w:szCs w:val="28"/>
          <w:lang w:eastAsia="en-US"/>
        </w:rPr>
        <w:t xml:space="preserve">сайт </w:t>
      </w:r>
      <w:hyperlink r:id="rId12" w:tooltip="Інститут інноваційних технологій і змісту освіти" w:history="1">
        <w:r w:rsidRPr="00BB5A2F">
          <w:rPr>
            <w:rFonts w:ascii="Times New Roman" w:eastAsia="Calibri" w:hAnsi="Times New Roman" w:cs="Times New Roman"/>
            <w:sz w:val="28"/>
            <w:szCs w:val="28"/>
            <w:lang w:eastAsia="en-US"/>
          </w:rPr>
          <w:t>Інститут інноваційних технологій і змісту освіти</w:t>
        </w:r>
      </w:hyperlink>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w:t>
      </w:r>
      <w:proofErr w:type="spellStart"/>
      <w:r w:rsidRPr="00BB5A2F">
        <w:rPr>
          <w:rFonts w:ascii="Times New Roman" w:eastAsia="Calibri" w:hAnsi="Times New Roman" w:cs="Times New Roman"/>
          <w:sz w:val="28"/>
          <w:szCs w:val="28"/>
          <w:lang w:eastAsia="en-US"/>
        </w:rPr>
        <w:t>Електронний</w:t>
      </w:r>
      <w:proofErr w:type="spellEnd"/>
      <w:r w:rsidRPr="00BB5A2F">
        <w:rPr>
          <w:rFonts w:ascii="Times New Roman" w:eastAsia="Calibri" w:hAnsi="Times New Roman" w:cs="Times New Roman"/>
          <w:sz w:val="28"/>
          <w:szCs w:val="28"/>
          <w:lang w:eastAsia="en-US"/>
        </w:rPr>
        <w:t xml:space="preserve"> ресурс] – Режим доступу</w:t>
      </w:r>
      <w:proofErr w:type="gramStart"/>
      <w:r w:rsidRPr="00BB5A2F">
        <w:rPr>
          <w:rFonts w:ascii="Times New Roman" w:eastAsia="Calibri" w:hAnsi="Times New Roman" w:cs="Times New Roman"/>
          <w:sz w:val="28"/>
          <w:szCs w:val="28"/>
          <w:lang w:eastAsia="en-US"/>
        </w:rPr>
        <w:t xml:space="preserve"> :</w:t>
      </w:r>
      <w:proofErr w:type="gramEnd"/>
      <w:r w:rsidRPr="00BB5A2F">
        <w:rPr>
          <w:rFonts w:ascii="Times New Roman" w:eastAsia="Calibri" w:hAnsi="Times New Roman" w:cs="Times New Roman"/>
          <w:sz w:val="28"/>
          <w:szCs w:val="28"/>
          <w:lang w:eastAsia="en-US"/>
        </w:rPr>
        <w:t xml:space="preserve"> </w:t>
      </w:r>
      <w:hyperlink r:id="rId13" w:history="1">
        <w:r w:rsidRPr="00BB5A2F">
          <w:rPr>
            <w:rFonts w:ascii="Times New Roman" w:eastAsia="Calibri" w:hAnsi="Times New Roman" w:cs="Times New Roman"/>
            <w:sz w:val="28"/>
            <w:szCs w:val="28"/>
            <w:u w:val="single"/>
            <w:lang w:eastAsia="en-US"/>
          </w:rPr>
          <w:t>http://iitzo.gov.ua</w:t>
        </w:r>
      </w:hyperlink>
      <w:r w:rsidRPr="00BB5A2F">
        <w:rPr>
          <w:rFonts w:ascii="Times New Roman" w:eastAsia="Calibri" w:hAnsi="Times New Roman" w:cs="Times New Roman"/>
          <w:sz w:val="28"/>
          <w:szCs w:val="28"/>
          <w:lang w:eastAsia="en-US"/>
        </w:rPr>
        <w:t xml:space="preserve">. </w:t>
      </w:r>
    </w:p>
    <w:p w:rsidR="00B6724B" w:rsidRPr="00BB5A2F" w:rsidRDefault="00B6724B" w:rsidP="00B6724B">
      <w:pPr>
        <w:numPr>
          <w:ilvl w:val="0"/>
          <w:numId w:val="1"/>
        </w:numPr>
        <w:tabs>
          <w:tab w:val="left" w:pos="180"/>
          <w:tab w:val="left" w:pos="360"/>
        </w:tabs>
        <w:ind w:left="0"/>
        <w:jc w:val="left"/>
        <w:rPr>
          <w:rFonts w:ascii="Times New Roman" w:eastAsia="Calibri" w:hAnsi="Times New Roman" w:cs="Times New Roman"/>
          <w:sz w:val="28"/>
          <w:szCs w:val="28"/>
          <w:lang w:eastAsia="en-US"/>
        </w:rPr>
      </w:pPr>
      <w:proofErr w:type="spellStart"/>
      <w:r w:rsidRPr="00BB5A2F">
        <w:rPr>
          <w:rFonts w:ascii="Times New Roman" w:eastAsia="Calibri" w:hAnsi="Times New Roman" w:cs="Times New Roman"/>
          <w:sz w:val="28"/>
          <w:szCs w:val="28"/>
          <w:lang w:eastAsia="en-US"/>
        </w:rPr>
        <w:t>Офіційний</w:t>
      </w:r>
      <w:proofErr w:type="spellEnd"/>
      <w:r w:rsidRPr="00BB5A2F">
        <w:rPr>
          <w:rFonts w:ascii="Times New Roman" w:eastAsia="Calibri" w:hAnsi="Times New Roman" w:cs="Times New Roman"/>
          <w:sz w:val="28"/>
          <w:szCs w:val="28"/>
          <w:lang w:eastAsia="en-US"/>
        </w:rPr>
        <w:t xml:space="preserve"> </w:t>
      </w:r>
      <w:proofErr w:type="spellStart"/>
      <w:r w:rsidRPr="00BB5A2F">
        <w:rPr>
          <w:rFonts w:ascii="Times New Roman" w:eastAsia="Calibri" w:hAnsi="Times New Roman" w:cs="Times New Roman"/>
          <w:sz w:val="28"/>
          <w:szCs w:val="28"/>
          <w:lang w:val="uk-UA" w:eastAsia="en-US"/>
        </w:rPr>
        <w:t>веб-</w:t>
      </w:r>
      <w:proofErr w:type="spellEnd"/>
      <w:r w:rsidRPr="00BB5A2F">
        <w:rPr>
          <w:rFonts w:ascii="Times New Roman" w:eastAsia="Calibri" w:hAnsi="Times New Roman" w:cs="Times New Roman"/>
          <w:sz w:val="28"/>
          <w:szCs w:val="28"/>
          <w:lang w:eastAsia="en-US"/>
        </w:rPr>
        <w:t xml:space="preserve">сайт </w:t>
      </w:r>
      <w:proofErr w:type="spellStart"/>
      <w:r w:rsidRPr="00BB5A2F">
        <w:rPr>
          <w:rFonts w:ascii="Times New Roman" w:eastAsia="Calibri" w:hAnsi="Times New Roman" w:cs="Times New Roman"/>
          <w:sz w:val="28"/>
          <w:szCs w:val="28"/>
          <w:lang w:eastAsia="en-US"/>
        </w:rPr>
        <w:t>Національної</w:t>
      </w:r>
      <w:proofErr w:type="spellEnd"/>
      <w:r w:rsidRPr="00BB5A2F">
        <w:rPr>
          <w:rFonts w:ascii="Times New Roman" w:eastAsia="Calibri" w:hAnsi="Times New Roman" w:cs="Times New Roman"/>
          <w:sz w:val="28"/>
          <w:szCs w:val="28"/>
          <w:lang w:eastAsia="en-US"/>
        </w:rPr>
        <w:t xml:space="preserve"> </w:t>
      </w:r>
      <w:proofErr w:type="spellStart"/>
      <w:r w:rsidRPr="00BB5A2F">
        <w:rPr>
          <w:rFonts w:ascii="Times New Roman" w:eastAsia="Calibri" w:hAnsi="Times New Roman" w:cs="Times New Roman"/>
          <w:sz w:val="28"/>
          <w:szCs w:val="28"/>
          <w:lang w:eastAsia="en-US"/>
        </w:rPr>
        <w:t>академії</w:t>
      </w:r>
      <w:proofErr w:type="spellEnd"/>
      <w:r w:rsidRPr="00BB5A2F">
        <w:rPr>
          <w:rFonts w:ascii="Times New Roman" w:eastAsia="Calibri" w:hAnsi="Times New Roman" w:cs="Times New Roman"/>
          <w:sz w:val="28"/>
          <w:szCs w:val="28"/>
          <w:lang w:eastAsia="en-US"/>
        </w:rPr>
        <w:t xml:space="preserve"> </w:t>
      </w:r>
      <w:proofErr w:type="spellStart"/>
      <w:r w:rsidRPr="00BB5A2F">
        <w:rPr>
          <w:rFonts w:ascii="Times New Roman" w:eastAsia="Calibri" w:hAnsi="Times New Roman" w:cs="Times New Roman"/>
          <w:sz w:val="28"/>
          <w:szCs w:val="28"/>
          <w:lang w:eastAsia="en-US"/>
        </w:rPr>
        <w:t>педагогічних</w:t>
      </w:r>
      <w:proofErr w:type="spellEnd"/>
      <w:r w:rsidRPr="00BB5A2F">
        <w:rPr>
          <w:rFonts w:ascii="Times New Roman" w:eastAsia="Calibri" w:hAnsi="Times New Roman" w:cs="Times New Roman"/>
          <w:sz w:val="28"/>
          <w:szCs w:val="28"/>
          <w:lang w:eastAsia="en-US"/>
        </w:rPr>
        <w:t xml:space="preserve"> наук </w:t>
      </w:r>
      <w:proofErr w:type="spellStart"/>
      <w:r w:rsidRPr="00BB5A2F">
        <w:rPr>
          <w:rFonts w:ascii="Times New Roman" w:eastAsia="Calibri" w:hAnsi="Times New Roman" w:cs="Times New Roman"/>
          <w:sz w:val="28"/>
          <w:szCs w:val="28"/>
          <w:lang w:eastAsia="en-US"/>
        </w:rPr>
        <w:t>України</w:t>
      </w:r>
      <w:proofErr w:type="spellEnd"/>
      <w:r w:rsidRPr="00BB5A2F">
        <w:rPr>
          <w:rFonts w:ascii="Times New Roman" w:eastAsia="Calibri" w:hAnsi="Times New Roman" w:cs="Times New Roman"/>
          <w:sz w:val="28"/>
          <w:szCs w:val="28"/>
          <w:lang w:eastAsia="en-US"/>
        </w:rPr>
        <w:t xml:space="preserve"> </w:t>
      </w:r>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w:t>
      </w:r>
      <w:proofErr w:type="spellStart"/>
      <w:r w:rsidRPr="00BB5A2F">
        <w:rPr>
          <w:rFonts w:ascii="Times New Roman" w:eastAsia="Calibri" w:hAnsi="Times New Roman" w:cs="Times New Roman"/>
          <w:sz w:val="28"/>
          <w:szCs w:val="28"/>
          <w:lang w:eastAsia="en-US"/>
        </w:rPr>
        <w:t>Електронний</w:t>
      </w:r>
      <w:proofErr w:type="spellEnd"/>
      <w:r w:rsidRPr="00BB5A2F">
        <w:rPr>
          <w:rFonts w:ascii="Times New Roman" w:eastAsia="Calibri" w:hAnsi="Times New Roman" w:cs="Times New Roman"/>
          <w:sz w:val="28"/>
          <w:szCs w:val="28"/>
          <w:lang w:eastAsia="en-US"/>
        </w:rPr>
        <w:t xml:space="preserve"> ресурс] – Режим доступу</w:t>
      </w:r>
      <w:proofErr w:type="gramStart"/>
      <w:r w:rsidRPr="00BB5A2F">
        <w:rPr>
          <w:rFonts w:ascii="Times New Roman" w:eastAsia="Calibri" w:hAnsi="Times New Roman" w:cs="Times New Roman"/>
          <w:sz w:val="28"/>
          <w:szCs w:val="28"/>
          <w:lang w:eastAsia="en-US"/>
        </w:rPr>
        <w:t xml:space="preserve"> :</w:t>
      </w:r>
      <w:proofErr w:type="gramEnd"/>
      <w:r w:rsidRPr="00BB5A2F">
        <w:rPr>
          <w:rFonts w:ascii="Times New Roman" w:eastAsia="Calibri" w:hAnsi="Times New Roman" w:cs="Times New Roman"/>
          <w:sz w:val="28"/>
          <w:szCs w:val="28"/>
          <w:lang w:eastAsia="en-US"/>
        </w:rPr>
        <w:t xml:space="preserve"> </w:t>
      </w:r>
      <w:hyperlink r:id="rId14" w:history="1">
        <w:r w:rsidRPr="00BB5A2F">
          <w:rPr>
            <w:rFonts w:ascii="Times New Roman" w:eastAsia="Calibri" w:hAnsi="Times New Roman" w:cs="Times New Roman"/>
            <w:sz w:val="28"/>
            <w:szCs w:val="28"/>
            <w:u w:val="single"/>
            <w:lang w:eastAsia="en-US"/>
          </w:rPr>
          <w:t>http://www.ipv.org.ua</w:t>
        </w:r>
      </w:hyperlink>
      <w:r w:rsidRPr="00BB5A2F">
        <w:rPr>
          <w:rFonts w:ascii="Times New Roman" w:eastAsia="Calibri" w:hAnsi="Times New Roman" w:cs="Times New Roman"/>
          <w:sz w:val="28"/>
          <w:szCs w:val="28"/>
          <w:lang w:eastAsia="en-US"/>
        </w:rPr>
        <w:t xml:space="preserve"> .   </w:t>
      </w:r>
    </w:p>
    <w:p w:rsidR="00B6724B" w:rsidRPr="00BB5A2F" w:rsidRDefault="00B6724B" w:rsidP="00B6724B">
      <w:pPr>
        <w:numPr>
          <w:ilvl w:val="0"/>
          <w:numId w:val="1"/>
        </w:numPr>
        <w:tabs>
          <w:tab w:val="left" w:pos="180"/>
          <w:tab w:val="left" w:pos="360"/>
        </w:tabs>
        <w:ind w:left="0"/>
        <w:jc w:val="left"/>
        <w:rPr>
          <w:rFonts w:ascii="Times New Roman" w:eastAsia="Calibri" w:hAnsi="Times New Roman" w:cs="Times New Roman"/>
          <w:sz w:val="28"/>
          <w:szCs w:val="28"/>
          <w:lang w:eastAsia="en-US"/>
        </w:rPr>
      </w:pPr>
      <w:proofErr w:type="spellStart"/>
      <w:r w:rsidRPr="00BB5A2F">
        <w:rPr>
          <w:rFonts w:ascii="Times New Roman" w:eastAsia="Calibri" w:hAnsi="Times New Roman" w:cs="Times New Roman"/>
          <w:sz w:val="28"/>
          <w:szCs w:val="28"/>
          <w:lang w:eastAsia="en-US"/>
        </w:rPr>
        <w:t>Офіційний</w:t>
      </w:r>
      <w:proofErr w:type="spellEnd"/>
      <w:r w:rsidRPr="00BB5A2F">
        <w:rPr>
          <w:rFonts w:ascii="Times New Roman" w:eastAsia="Calibri" w:hAnsi="Times New Roman" w:cs="Times New Roman"/>
          <w:sz w:val="28"/>
          <w:szCs w:val="28"/>
          <w:lang w:eastAsia="en-US"/>
        </w:rPr>
        <w:t xml:space="preserve"> </w:t>
      </w:r>
      <w:proofErr w:type="spellStart"/>
      <w:r w:rsidRPr="00BB5A2F">
        <w:rPr>
          <w:rFonts w:ascii="Times New Roman" w:eastAsia="Calibri" w:hAnsi="Times New Roman" w:cs="Times New Roman"/>
          <w:sz w:val="28"/>
          <w:szCs w:val="28"/>
          <w:lang w:val="uk-UA" w:eastAsia="en-US"/>
        </w:rPr>
        <w:t>веб-</w:t>
      </w:r>
      <w:proofErr w:type="spellEnd"/>
      <w:r w:rsidRPr="00BB5A2F">
        <w:rPr>
          <w:rFonts w:ascii="Times New Roman" w:eastAsia="Calibri" w:hAnsi="Times New Roman" w:cs="Times New Roman"/>
          <w:sz w:val="28"/>
          <w:szCs w:val="28"/>
          <w:lang w:eastAsia="en-US"/>
        </w:rPr>
        <w:t xml:space="preserve">сайт </w:t>
      </w:r>
      <w:proofErr w:type="spellStart"/>
      <w:r w:rsidRPr="00BB5A2F">
        <w:rPr>
          <w:rFonts w:ascii="Times New Roman" w:eastAsia="Calibri" w:hAnsi="Times New Roman" w:cs="Times New Roman"/>
          <w:sz w:val="28"/>
          <w:szCs w:val="28"/>
          <w:lang w:eastAsia="en-US"/>
        </w:rPr>
        <w:t>Міністерства</w:t>
      </w:r>
      <w:proofErr w:type="spellEnd"/>
      <w:r w:rsidRPr="00BB5A2F">
        <w:rPr>
          <w:rFonts w:ascii="Times New Roman" w:eastAsia="Calibri" w:hAnsi="Times New Roman" w:cs="Times New Roman"/>
          <w:sz w:val="28"/>
          <w:szCs w:val="28"/>
          <w:lang w:eastAsia="en-US"/>
        </w:rPr>
        <w:t xml:space="preserve"> оборони </w:t>
      </w:r>
      <w:proofErr w:type="spellStart"/>
      <w:r w:rsidRPr="00BB5A2F">
        <w:rPr>
          <w:rFonts w:ascii="Times New Roman" w:eastAsia="Calibri" w:hAnsi="Times New Roman" w:cs="Times New Roman"/>
          <w:sz w:val="28"/>
          <w:szCs w:val="28"/>
          <w:lang w:eastAsia="en-US"/>
        </w:rPr>
        <w:t>України</w:t>
      </w:r>
      <w:proofErr w:type="spellEnd"/>
      <w:r w:rsidRPr="00BB5A2F">
        <w:rPr>
          <w:rFonts w:ascii="Times New Roman" w:eastAsia="Calibri" w:hAnsi="Times New Roman" w:cs="Times New Roman"/>
          <w:sz w:val="28"/>
          <w:szCs w:val="28"/>
          <w:lang w:eastAsia="en-US"/>
        </w:rPr>
        <w:t xml:space="preserve"> </w:t>
      </w:r>
      <w:r w:rsidRPr="00BB5A2F">
        <w:rPr>
          <w:rFonts w:ascii="Times New Roman" w:eastAsia="Calibri" w:hAnsi="Times New Roman" w:cs="Times New Roman"/>
          <w:sz w:val="28"/>
          <w:szCs w:val="28"/>
          <w:lang w:eastAsia="uk-UA"/>
        </w:rPr>
        <w:t xml:space="preserve">/ </w:t>
      </w:r>
      <w:r w:rsidRPr="00BB5A2F">
        <w:rPr>
          <w:rFonts w:ascii="Times New Roman" w:eastAsia="Calibri" w:hAnsi="Times New Roman" w:cs="Times New Roman"/>
          <w:sz w:val="28"/>
          <w:szCs w:val="28"/>
          <w:lang w:eastAsia="en-US"/>
        </w:rPr>
        <w:t xml:space="preserve"> [</w:t>
      </w:r>
      <w:proofErr w:type="spellStart"/>
      <w:r w:rsidRPr="00BB5A2F">
        <w:rPr>
          <w:rFonts w:ascii="Times New Roman" w:eastAsia="Calibri" w:hAnsi="Times New Roman" w:cs="Times New Roman"/>
          <w:sz w:val="28"/>
          <w:szCs w:val="28"/>
          <w:lang w:eastAsia="en-US"/>
        </w:rPr>
        <w:t>Електронний</w:t>
      </w:r>
      <w:proofErr w:type="spellEnd"/>
      <w:r w:rsidRPr="00BB5A2F">
        <w:rPr>
          <w:rFonts w:ascii="Times New Roman" w:eastAsia="Calibri" w:hAnsi="Times New Roman" w:cs="Times New Roman"/>
          <w:sz w:val="28"/>
          <w:szCs w:val="28"/>
          <w:lang w:eastAsia="en-US"/>
        </w:rPr>
        <w:t xml:space="preserve"> ресурс] – Режим доступу</w:t>
      </w:r>
      <w:proofErr w:type="gramStart"/>
      <w:r w:rsidRPr="00BB5A2F">
        <w:rPr>
          <w:rFonts w:ascii="Times New Roman" w:eastAsia="Calibri" w:hAnsi="Times New Roman" w:cs="Times New Roman"/>
          <w:sz w:val="28"/>
          <w:szCs w:val="28"/>
          <w:lang w:eastAsia="en-US"/>
        </w:rPr>
        <w:t xml:space="preserve"> :</w:t>
      </w:r>
      <w:proofErr w:type="gramEnd"/>
      <w:r w:rsidRPr="00BB5A2F">
        <w:rPr>
          <w:rFonts w:ascii="Times New Roman" w:eastAsia="Calibri" w:hAnsi="Times New Roman" w:cs="Times New Roman"/>
          <w:sz w:val="28"/>
          <w:szCs w:val="28"/>
          <w:lang w:eastAsia="en-US"/>
        </w:rPr>
        <w:t xml:space="preserve"> </w:t>
      </w:r>
      <w:hyperlink r:id="rId15" w:history="1">
        <w:r w:rsidRPr="00BB5A2F">
          <w:rPr>
            <w:rFonts w:ascii="Times New Roman" w:eastAsia="Calibri" w:hAnsi="Times New Roman" w:cs="Times New Roman"/>
            <w:sz w:val="28"/>
            <w:szCs w:val="28"/>
            <w:u w:val="single"/>
            <w:lang w:eastAsia="en-US"/>
          </w:rPr>
          <w:t>http://www.mil.gov.ua</w:t>
        </w:r>
      </w:hyperlink>
      <w:r w:rsidRPr="00BB5A2F">
        <w:rPr>
          <w:rFonts w:ascii="Times New Roman" w:eastAsia="Calibri" w:hAnsi="Times New Roman" w:cs="Times New Roman"/>
          <w:sz w:val="28"/>
          <w:szCs w:val="28"/>
          <w:lang w:eastAsia="en-US"/>
        </w:rPr>
        <w:t>.</w:t>
      </w:r>
    </w:p>
    <w:p w:rsidR="00B6724B" w:rsidRPr="00BB5A2F" w:rsidRDefault="00B6724B" w:rsidP="00B6724B">
      <w:pPr>
        <w:ind w:firstLine="0"/>
        <w:jc w:val="left"/>
        <w:rPr>
          <w:rFonts w:ascii="Times New Roman" w:eastAsia="Calibri" w:hAnsi="Times New Roman" w:cs="Times New Roman"/>
          <w:sz w:val="28"/>
          <w:szCs w:val="28"/>
          <w:lang w:eastAsia="en-US"/>
        </w:rPr>
      </w:pPr>
      <w:proofErr w:type="spellStart"/>
      <w:r w:rsidRPr="00BB5A2F">
        <w:rPr>
          <w:rFonts w:ascii="Times New Roman" w:eastAsia="Calibri" w:hAnsi="Times New Roman" w:cs="Times New Roman"/>
          <w:sz w:val="28"/>
          <w:szCs w:val="28"/>
          <w:lang w:eastAsia="en-US"/>
        </w:rPr>
        <w:t>знань</w:t>
      </w:r>
      <w:proofErr w:type="spellEnd"/>
      <w:r w:rsidRPr="00BB5A2F">
        <w:rPr>
          <w:rFonts w:ascii="Times New Roman" w:eastAsia="Calibri" w:hAnsi="Times New Roman" w:cs="Times New Roman"/>
          <w:sz w:val="28"/>
          <w:szCs w:val="28"/>
          <w:lang w:eastAsia="en-US"/>
        </w:rPr>
        <w:t>" / [</w:t>
      </w:r>
      <w:proofErr w:type="spellStart"/>
      <w:r w:rsidRPr="00BB5A2F">
        <w:rPr>
          <w:rFonts w:ascii="Times New Roman" w:eastAsia="Calibri" w:hAnsi="Times New Roman" w:cs="Times New Roman"/>
          <w:sz w:val="28"/>
          <w:szCs w:val="28"/>
          <w:lang w:eastAsia="en-US"/>
        </w:rPr>
        <w:t>Електронний</w:t>
      </w:r>
      <w:proofErr w:type="spellEnd"/>
      <w:r w:rsidRPr="00BB5A2F">
        <w:rPr>
          <w:rFonts w:ascii="Times New Roman" w:eastAsia="Calibri" w:hAnsi="Times New Roman" w:cs="Times New Roman"/>
          <w:sz w:val="28"/>
          <w:szCs w:val="28"/>
          <w:lang w:eastAsia="en-US"/>
        </w:rPr>
        <w:t xml:space="preserve"> ресурс] – Режим доступу</w:t>
      </w:r>
      <w:proofErr w:type="gramStart"/>
      <w:r w:rsidRPr="00BB5A2F">
        <w:rPr>
          <w:rFonts w:ascii="Times New Roman" w:eastAsia="Calibri" w:hAnsi="Times New Roman" w:cs="Times New Roman"/>
          <w:sz w:val="28"/>
          <w:szCs w:val="28"/>
          <w:lang w:eastAsia="en-US"/>
        </w:rPr>
        <w:t xml:space="preserve"> :</w:t>
      </w:r>
      <w:proofErr w:type="gramEnd"/>
      <w:r w:rsidRPr="00BB5A2F">
        <w:rPr>
          <w:rFonts w:ascii="Times New Roman" w:eastAsia="Calibri" w:hAnsi="Times New Roman" w:cs="Times New Roman"/>
          <w:sz w:val="28"/>
          <w:szCs w:val="28"/>
          <w:lang w:eastAsia="en-US"/>
        </w:rPr>
        <w:t xml:space="preserve"> </w:t>
      </w:r>
      <w:hyperlink r:id="rId16" w:history="1">
        <w:r w:rsidRPr="00BB5A2F">
          <w:rPr>
            <w:rFonts w:ascii="Times New Roman" w:eastAsia="Calibri" w:hAnsi="Times New Roman" w:cs="Times New Roman"/>
            <w:sz w:val="28"/>
            <w:szCs w:val="28"/>
            <w:u w:val="single"/>
            <w:lang w:eastAsia="en-US"/>
          </w:rPr>
          <w:t>www.ostriv.in.ua</w:t>
        </w:r>
      </w:hyperlink>
      <w:r w:rsidRPr="00BB5A2F">
        <w:rPr>
          <w:rFonts w:ascii="Times New Roman" w:eastAsia="Calibri" w:hAnsi="Times New Roman" w:cs="Times New Roman"/>
          <w:sz w:val="28"/>
          <w:szCs w:val="28"/>
          <w:lang w:eastAsia="en-US"/>
        </w:rPr>
        <w:t xml:space="preserve">. </w:t>
      </w:r>
    </w:p>
    <w:p w:rsidR="00B6724B" w:rsidRPr="00BB5A2F" w:rsidRDefault="00B6724B" w:rsidP="00B6724B">
      <w:pPr>
        <w:numPr>
          <w:ilvl w:val="0"/>
          <w:numId w:val="1"/>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Сайт </w:t>
      </w:r>
      <w:proofErr w:type="spellStart"/>
      <w:r w:rsidRPr="00BB5A2F">
        <w:rPr>
          <w:rFonts w:ascii="Times New Roman" w:eastAsia="Calibri" w:hAnsi="Times New Roman" w:cs="Times New Roman"/>
          <w:sz w:val="28"/>
          <w:szCs w:val="28"/>
          <w:lang w:eastAsia="en-US"/>
        </w:rPr>
        <w:t>газети</w:t>
      </w:r>
      <w:proofErr w:type="spellEnd"/>
      <w:r w:rsidRPr="00BB5A2F">
        <w:rPr>
          <w:rFonts w:ascii="Times New Roman" w:eastAsia="Calibri" w:hAnsi="Times New Roman" w:cs="Times New Roman"/>
          <w:sz w:val="28"/>
          <w:szCs w:val="28"/>
          <w:lang w:eastAsia="en-US"/>
        </w:rPr>
        <w:t xml:space="preserve"> «Народна </w:t>
      </w:r>
      <w:proofErr w:type="spellStart"/>
      <w:r w:rsidRPr="00BB5A2F">
        <w:rPr>
          <w:rFonts w:ascii="Times New Roman" w:eastAsia="Calibri" w:hAnsi="Times New Roman" w:cs="Times New Roman"/>
          <w:sz w:val="28"/>
          <w:szCs w:val="28"/>
          <w:lang w:eastAsia="en-US"/>
        </w:rPr>
        <w:t>армія</w:t>
      </w:r>
      <w:proofErr w:type="spellEnd"/>
      <w:r w:rsidRPr="00BB5A2F">
        <w:rPr>
          <w:rFonts w:ascii="Times New Roman" w:eastAsia="Calibri" w:hAnsi="Times New Roman" w:cs="Times New Roman"/>
          <w:sz w:val="28"/>
          <w:szCs w:val="28"/>
          <w:lang w:eastAsia="en-US"/>
        </w:rPr>
        <w:t>» / [</w:t>
      </w:r>
      <w:proofErr w:type="spellStart"/>
      <w:r w:rsidRPr="00BB5A2F">
        <w:rPr>
          <w:rFonts w:ascii="Times New Roman" w:eastAsia="Calibri" w:hAnsi="Times New Roman" w:cs="Times New Roman"/>
          <w:sz w:val="28"/>
          <w:szCs w:val="28"/>
          <w:lang w:eastAsia="en-US"/>
        </w:rPr>
        <w:t>Електронний</w:t>
      </w:r>
      <w:proofErr w:type="spellEnd"/>
      <w:r w:rsidRPr="00BB5A2F">
        <w:rPr>
          <w:rFonts w:ascii="Times New Roman" w:eastAsia="Calibri" w:hAnsi="Times New Roman" w:cs="Times New Roman"/>
          <w:sz w:val="28"/>
          <w:szCs w:val="28"/>
          <w:lang w:eastAsia="en-US"/>
        </w:rPr>
        <w:t xml:space="preserve"> ресурс] – Режим доступу</w:t>
      </w:r>
      <w:proofErr w:type="gramStart"/>
      <w:r w:rsidRPr="00BB5A2F">
        <w:rPr>
          <w:rFonts w:ascii="Times New Roman" w:eastAsia="Calibri" w:hAnsi="Times New Roman" w:cs="Times New Roman"/>
          <w:sz w:val="28"/>
          <w:szCs w:val="28"/>
          <w:lang w:eastAsia="en-US"/>
        </w:rPr>
        <w:t xml:space="preserve"> :</w:t>
      </w:r>
      <w:proofErr w:type="gramEnd"/>
      <w:r w:rsidRPr="00BB5A2F">
        <w:rPr>
          <w:rFonts w:ascii="Times New Roman" w:eastAsia="Calibri" w:hAnsi="Times New Roman" w:cs="Times New Roman"/>
          <w:sz w:val="28"/>
          <w:szCs w:val="28"/>
          <w:lang w:eastAsia="en-US"/>
        </w:rPr>
        <w:t xml:space="preserve"> </w:t>
      </w:r>
      <w:hyperlink r:id="rId17" w:history="1">
        <w:r w:rsidRPr="00BB5A2F">
          <w:rPr>
            <w:rFonts w:ascii="Times New Roman" w:eastAsia="Calibri" w:hAnsi="Times New Roman" w:cs="Times New Roman"/>
            <w:sz w:val="28"/>
            <w:szCs w:val="28"/>
            <w:u w:val="single"/>
            <w:lang w:val="en-US" w:eastAsia="en-US"/>
          </w:rPr>
          <w:t>http</w:t>
        </w:r>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www</w:t>
        </w:r>
        <w:r w:rsidRPr="00BB5A2F">
          <w:rPr>
            <w:rFonts w:ascii="Times New Roman" w:eastAsia="Calibri" w:hAnsi="Times New Roman" w:cs="Times New Roman"/>
            <w:sz w:val="28"/>
            <w:szCs w:val="28"/>
            <w:u w:val="single"/>
            <w:lang w:eastAsia="en-US"/>
          </w:rPr>
          <w:t>.</w:t>
        </w:r>
        <w:proofErr w:type="spellStart"/>
        <w:r w:rsidRPr="00BB5A2F">
          <w:rPr>
            <w:rFonts w:ascii="Times New Roman" w:eastAsia="Calibri" w:hAnsi="Times New Roman" w:cs="Times New Roman"/>
            <w:sz w:val="28"/>
            <w:szCs w:val="28"/>
            <w:u w:val="single"/>
            <w:lang w:val="en-US" w:eastAsia="en-US"/>
          </w:rPr>
          <w:t>na</w:t>
        </w:r>
        <w:proofErr w:type="spellEnd"/>
        <w:r w:rsidRPr="00BB5A2F">
          <w:rPr>
            <w:rFonts w:ascii="Times New Roman" w:eastAsia="Calibri" w:hAnsi="Times New Roman" w:cs="Times New Roman"/>
            <w:sz w:val="28"/>
            <w:szCs w:val="28"/>
            <w:u w:val="single"/>
            <w:lang w:eastAsia="en-US"/>
          </w:rPr>
          <w:t>.</w:t>
        </w:r>
        <w:r w:rsidRPr="00BB5A2F">
          <w:rPr>
            <w:rFonts w:ascii="Times New Roman" w:eastAsia="Calibri" w:hAnsi="Times New Roman" w:cs="Times New Roman"/>
            <w:sz w:val="28"/>
            <w:szCs w:val="28"/>
            <w:u w:val="single"/>
            <w:lang w:val="en-US" w:eastAsia="en-US"/>
          </w:rPr>
          <w:t>mil</w:t>
        </w:r>
        <w:r w:rsidRPr="00BB5A2F">
          <w:rPr>
            <w:rFonts w:ascii="Times New Roman" w:eastAsia="Calibri" w:hAnsi="Times New Roman" w:cs="Times New Roman"/>
            <w:sz w:val="28"/>
            <w:szCs w:val="28"/>
            <w:u w:val="single"/>
            <w:lang w:eastAsia="en-US"/>
          </w:rPr>
          <w:t>.</w:t>
        </w:r>
        <w:proofErr w:type="spellStart"/>
        <w:r w:rsidRPr="00BB5A2F">
          <w:rPr>
            <w:rFonts w:ascii="Times New Roman" w:eastAsia="Calibri" w:hAnsi="Times New Roman" w:cs="Times New Roman"/>
            <w:sz w:val="28"/>
            <w:szCs w:val="28"/>
            <w:u w:val="single"/>
            <w:lang w:val="en-US" w:eastAsia="en-US"/>
          </w:rPr>
          <w:t>gov</w:t>
        </w:r>
        <w:proofErr w:type="spellEnd"/>
        <w:r w:rsidRPr="00BB5A2F">
          <w:rPr>
            <w:rFonts w:ascii="Times New Roman" w:eastAsia="Calibri" w:hAnsi="Times New Roman" w:cs="Times New Roman"/>
            <w:sz w:val="28"/>
            <w:szCs w:val="28"/>
            <w:u w:val="single"/>
            <w:lang w:eastAsia="en-US"/>
          </w:rPr>
          <w:t>.</w:t>
        </w:r>
        <w:proofErr w:type="spellStart"/>
        <w:r w:rsidRPr="00BB5A2F">
          <w:rPr>
            <w:rFonts w:ascii="Times New Roman" w:eastAsia="Calibri" w:hAnsi="Times New Roman" w:cs="Times New Roman"/>
            <w:sz w:val="28"/>
            <w:szCs w:val="28"/>
            <w:u w:val="single"/>
            <w:lang w:val="en-US" w:eastAsia="en-US"/>
          </w:rPr>
          <w:t>ua</w:t>
        </w:r>
        <w:proofErr w:type="spellEnd"/>
        <w:r w:rsidRPr="00BB5A2F">
          <w:rPr>
            <w:rFonts w:ascii="Times New Roman" w:eastAsia="Calibri" w:hAnsi="Times New Roman" w:cs="Times New Roman"/>
            <w:sz w:val="28"/>
            <w:szCs w:val="28"/>
            <w:u w:val="single"/>
            <w:lang w:eastAsia="en-US"/>
          </w:rPr>
          <w:t>/</w:t>
        </w:r>
      </w:hyperlink>
    </w:p>
    <w:p w:rsidR="00B6724B" w:rsidRPr="00BB5A2F" w:rsidRDefault="00B6724B" w:rsidP="00B6724B">
      <w:pPr>
        <w:numPr>
          <w:ilvl w:val="0"/>
          <w:numId w:val="1"/>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Сайт журналу «</w:t>
      </w:r>
      <w:proofErr w:type="spellStart"/>
      <w:r w:rsidRPr="00BB5A2F">
        <w:rPr>
          <w:rFonts w:ascii="Times New Roman" w:eastAsia="Calibri" w:hAnsi="Times New Roman" w:cs="Times New Roman"/>
          <w:sz w:val="28"/>
          <w:szCs w:val="28"/>
          <w:lang w:eastAsia="en-US"/>
        </w:rPr>
        <w:t>Військо</w:t>
      </w:r>
      <w:proofErr w:type="spellEnd"/>
      <w:r w:rsidRPr="00BB5A2F">
        <w:rPr>
          <w:rFonts w:ascii="Times New Roman" w:eastAsia="Calibri" w:hAnsi="Times New Roman" w:cs="Times New Roman"/>
          <w:sz w:val="28"/>
          <w:szCs w:val="28"/>
          <w:lang w:eastAsia="en-US"/>
        </w:rPr>
        <w:t xml:space="preserve"> </w:t>
      </w:r>
      <w:proofErr w:type="spellStart"/>
      <w:r w:rsidRPr="00BB5A2F">
        <w:rPr>
          <w:rFonts w:ascii="Times New Roman" w:eastAsia="Calibri" w:hAnsi="Times New Roman" w:cs="Times New Roman"/>
          <w:sz w:val="28"/>
          <w:szCs w:val="28"/>
          <w:lang w:eastAsia="en-US"/>
        </w:rPr>
        <w:t>України</w:t>
      </w:r>
      <w:proofErr w:type="spellEnd"/>
      <w:r w:rsidRPr="00BB5A2F">
        <w:rPr>
          <w:rFonts w:ascii="Times New Roman" w:eastAsia="Calibri" w:hAnsi="Times New Roman" w:cs="Times New Roman"/>
          <w:sz w:val="28"/>
          <w:szCs w:val="28"/>
          <w:lang w:eastAsia="en-US"/>
        </w:rPr>
        <w:t>» / [</w:t>
      </w:r>
      <w:proofErr w:type="spellStart"/>
      <w:r w:rsidRPr="00BB5A2F">
        <w:rPr>
          <w:rFonts w:ascii="Times New Roman" w:eastAsia="Calibri" w:hAnsi="Times New Roman" w:cs="Times New Roman"/>
          <w:sz w:val="28"/>
          <w:szCs w:val="28"/>
          <w:lang w:eastAsia="en-US"/>
        </w:rPr>
        <w:t>Електронний</w:t>
      </w:r>
      <w:proofErr w:type="spellEnd"/>
      <w:r w:rsidRPr="00BB5A2F">
        <w:rPr>
          <w:rFonts w:ascii="Times New Roman" w:eastAsia="Calibri" w:hAnsi="Times New Roman" w:cs="Times New Roman"/>
          <w:sz w:val="28"/>
          <w:szCs w:val="28"/>
          <w:lang w:eastAsia="en-US"/>
        </w:rPr>
        <w:t xml:space="preserve"> ресурс] – Режим доступу</w:t>
      </w:r>
      <w:proofErr w:type="gramStart"/>
      <w:r w:rsidRPr="00BB5A2F">
        <w:rPr>
          <w:rFonts w:ascii="Times New Roman" w:eastAsia="Calibri" w:hAnsi="Times New Roman" w:cs="Times New Roman"/>
          <w:sz w:val="28"/>
          <w:szCs w:val="28"/>
          <w:lang w:eastAsia="en-US"/>
        </w:rPr>
        <w:t xml:space="preserve"> :</w:t>
      </w:r>
      <w:proofErr w:type="gramEnd"/>
      <w:r w:rsidRPr="00BB5A2F">
        <w:rPr>
          <w:rFonts w:ascii="Times New Roman" w:eastAsia="Calibri" w:hAnsi="Times New Roman" w:cs="Times New Roman"/>
          <w:sz w:val="28"/>
          <w:szCs w:val="28"/>
          <w:lang w:eastAsia="en-US"/>
        </w:rPr>
        <w:t xml:space="preserve"> </w:t>
      </w:r>
      <w:hyperlink r:id="rId18" w:history="1">
        <w:r w:rsidRPr="00BB5A2F">
          <w:rPr>
            <w:rFonts w:ascii="Times New Roman" w:eastAsia="Calibri" w:hAnsi="Times New Roman" w:cs="Times New Roman"/>
            <w:sz w:val="28"/>
            <w:szCs w:val="28"/>
            <w:u w:val="single"/>
            <w:lang w:eastAsia="en-US"/>
          </w:rPr>
          <w:t>http://viysko.com.ua/</w:t>
        </w:r>
      </w:hyperlink>
    </w:p>
    <w:p w:rsidR="00B6724B" w:rsidRPr="00BB5A2F" w:rsidRDefault="00B6724B" w:rsidP="00B6724B">
      <w:pPr>
        <w:numPr>
          <w:ilvl w:val="0"/>
          <w:numId w:val="1"/>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 xml:space="preserve">Сайт </w:t>
      </w:r>
      <w:proofErr w:type="spellStart"/>
      <w:r w:rsidRPr="00BB5A2F">
        <w:rPr>
          <w:rFonts w:ascii="Times New Roman" w:eastAsia="Calibri" w:hAnsi="Times New Roman" w:cs="Times New Roman"/>
          <w:sz w:val="28"/>
          <w:szCs w:val="28"/>
          <w:lang w:eastAsia="en-US"/>
        </w:rPr>
        <w:t>науково-теоретичного</w:t>
      </w:r>
      <w:proofErr w:type="spellEnd"/>
      <w:r w:rsidRPr="00BB5A2F">
        <w:rPr>
          <w:rFonts w:ascii="Times New Roman" w:eastAsia="Calibri" w:hAnsi="Times New Roman" w:cs="Times New Roman"/>
          <w:sz w:val="28"/>
          <w:szCs w:val="28"/>
          <w:lang w:eastAsia="en-US"/>
        </w:rPr>
        <w:t xml:space="preserve"> та </w:t>
      </w:r>
      <w:proofErr w:type="spellStart"/>
      <w:r w:rsidRPr="00BB5A2F">
        <w:rPr>
          <w:rFonts w:ascii="Times New Roman" w:eastAsia="Calibri" w:hAnsi="Times New Roman" w:cs="Times New Roman"/>
          <w:sz w:val="28"/>
          <w:szCs w:val="28"/>
          <w:lang w:eastAsia="en-US"/>
        </w:rPr>
        <w:t>науково-практичного</w:t>
      </w:r>
      <w:proofErr w:type="spellEnd"/>
      <w:r w:rsidRPr="00BB5A2F">
        <w:rPr>
          <w:rFonts w:ascii="Times New Roman" w:eastAsia="Calibri" w:hAnsi="Times New Roman" w:cs="Times New Roman"/>
          <w:sz w:val="28"/>
          <w:szCs w:val="28"/>
          <w:lang w:eastAsia="en-US"/>
        </w:rPr>
        <w:t xml:space="preserve"> журналу «Наука </w:t>
      </w:r>
      <w:proofErr w:type="spellStart"/>
      <w:r w:rsidRPr="00BB5A2F">
        <w:rPr>
          <w:rFonts w:ascii="Times New Roman" w:eastAsia="Calibri" w:hAnsi="Times New Roman" w:cs="Times New Roman"/>
          <w:sz w:val="28"/>
          <w:szCs w:val="28"/>
          <w:lang w:eastAsia="en-US"/>
        </w:rPr>
        <w:t>і</w:t>
      </w:r>
      <w:proofErr w:type="spellEnd"/>
      <w:r w:rsidRPr="00BB5A2F">
        <w:rPr>
          <w:rFonts w:ascii="Times New Roman" w:eastAsia="Calibri" w:hAnsi="Times New Roman" w:cs="Times New Roman"/>
          <w:sz w:val="28"/>
          <w:szCs w:val="28"/>
          <w:lang w:eastAsia="en-US"/>
        </w:rPr>
        <w:t xml:space="preserve"> оборона» / [</w:t>
      </w:r>
      <w:proofErr w:type="spellStart"/>
      <w:r w:rsidRPr="00BB5A2F">
        <w:rPr>
          <w:rFonts w:ascii="Times New Roman" w:eastAsia="Calibri" w:hAnsi="Times New Roman" w:cs="Times New Roman"/>
          <w:sz w:val="28"/>
          <w:szCs w:val="28"/>
          <w:lang w:eastAsia="en-US"/>
        </w:rPr>
        <w:t>Електронний</w:t>
      </w:r>
      <w:proofErr w:type="spellEnd"/>
      <w:r w:rsidRPr="00BB5A2F">
        <w:rPr>
          <w:rFonts w:ascii="Times New Roman" w:eastAsia="Calibri" w:hAnsi="Times New Roman" w:cs="Times New Roman"/>
          <w:sz w:val="28"/>
          <w:szCs w:val="28"/>
          <w:lang w:eastAsia="en-US"/>
        </w:rPr>
        <w:t xml:space="preserve"> ресурс] – Режим доступу</w:t>
      </w:r>
      <w:proofErr w:type="gramStart"/>
      <w:r w:rsidRPr="00BB5A2F">
        <w:rPr>
          <w:rFonts w:ascii="Times New Roman" w:eastAsia="Calibri" w:hAnsi="Times New Roman" w:cs="Times New Roman"/>
          <w:sz w:val="28"/>
          <w:szCs w:val="28"/>
          <w:lang w:eastAsia="en-US"/>
        </w:rPr>
        <w:t xml:space="preserve"> :</w:t>
      </w:r>
      <w:proofErr w:type="gramEnd"/>
      <w:r w:rsidRPr="00BB5A2F">
        <w:rPr>
          <w:rFonts w:ascii="Times New Roman" w:eastAsia="Calibri" w:hAnsi="Times New Roman" w:cs="Times New Roman"/>
          <w:sz w:val="28"/>
          <w:szCs w:val="28"/>
          <w:lang w:eastAsia="en-US"/>
        </w:rPr>
        <w:t xml:space="preserve"> </w:t>
      </w:r>
      <w:hyperlink r:id="rId19" w:history="1">
        <w:r w:rsidRPr="00BB5A2F">
          <w:rPr>
            <w:rFonts w:ascii="Times New Roman" w:eastAsia="Calibri" w:hAnsi="Times New Roman" w:cs="Times New Roman"/>
            <w:sz w:val="28"/>
            <w:szCs w:val="28"/>
            <w:u w:val="single"/>
            <w:lang w:eastAsia="en-US"/>
          </w:rPr>
          <w:t>http://www.nio.mil.gov.ua</w:t>
        </w:r>
      </w:hyperlink>
      <w:r w:rsidRPr="00BB5A2F">
        <w:rPr>
          <w:rFonts w:ascii="Times New Roman" w:eastAsia="Calibri" w:hAnsi="Times New Roman" w:cs="Times New Roman"/>
          <w:sz w:val="28"/>
          <w:szCs w:val="28"/>
          <w:lang w:eastAsia="en-US"/>
        </w:rPr>
        <w:t xml:space="preserve">. </w:t>
      </w:r>
    </w:p>
    <w:p w:rsidR="00B6724B" w:rsidRPr="00BB5A2F" w:rsidRDefault="00B6724B" w:rsidP="00B6724B">
      <w:pPr>
        <w:numPr>
          <w:ilvl w:val="0"/>
          <w:numId w:val="1"/>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lastRenderedPageBreak/>
        <w:t>Сайт</w:t>
      </w:r>
      <w:proofErr w:type="gramStart"/>
      <w:r w:rsidRPr="00BB5A2F">
        <w:rPr>
          <w:rFonts w:ascii="Times New Roman" w:eastAsia="Calibri" w:hAnsi="Times New Roman" w:cs="Times New Roman"/>
          <w:sz w:val="28"/>
          <w:szCs w:val="28"/>
          <w:lang w:val="uk-UA" w:eastAsia="en-US"/>
        </w:rPr>
        <w:t xml:space="preserve"> Д</w:t>
      </w:r>
      <w:proofErr w:type="gramEnd"/>
      <w:r w:rsidRPr="00BB5A2F">
        <w:rPr>
          <w:rFonts w:ascii="Times New Roman" w:eastAsia="Calibri" w:hAnsi="Times New Roman" w:cs="Times New Roman"/>
          <w:sz w:val="28"/>
          <w:szCs w:val="28"/>
          <w:lang w:val="uk-UA" w:eastAsia="en-US"/>
        </w:rPr>
        <w:t xml:space="preserve">ержавної служби з надзвичайних ситуацій України </w:t>
      </w:r>
      <w:r w:rsidRPr="00BB5A2F">
        <w:rPr>
          <w:rFonts w:ascii="Times New Roman" w:eastAsia="Calibri" w:hAnsi="Times New Roman" w:cs="Times New Roman"/>
          <w:sz w:val="28"/>
          <w:szCs w:val="28"/>
          <w:lang w:eastAsia="en-US"/>
        </w:rPr>
        <w:t>/ [</w:t>
      </w:r>
      <w:proofErr w:type="spellStart"/>
      <w:r w:rsidRPr="00BB5A2F">
        <w:rPr>
          <w:rFonts w:ascii="Times New Roman" w:eastAsia="Calibri" w:hAnsi="Times New Roman" w:cs="Times New Roman"/>
          <w:sz w:val="28"/>
          <w:szCs w:val="28"/>
          <w:lang w:eastAsia="en-US"/>
        </w:rPr>
        <w:t>Електронний</w:t>
      </w:r>
      <w:proofErr w:type="spellEnd"/>
      <w:r w:rsidRPr="00BB5A2F">
        <w:rPr>
          <w:rFonts w:ascii="Times New Roman" w:eastAsia="Calibri" w:hAnsi="Times New Roman" w:cs="Times New Roman"/>
          <w:sz w:val="28"/>
          <w:szCs w:val="28"/>
          <w:lang w:eastAsia="en-US"/>
        </w:rPr>
        <w:t xml:space="preserve"> ресурс] – </w:t>
      </w:r>
      <w:hyperlink r:id="rId20" w:history="1">
        <w:r w:rsidRPr="00BB5A2F">
          <w:rPr>
            <w:rFonts w:ascii="Times New Roman" w:eastAsia="Calibri" w:hAnsi="Times New Roman" w:cs="Times New Roman"/>
            <w:sz w:val="28"/>
            <w:szCs w:val="28"/>
            <w:u w:val="single"/>
            <w:lang w:val="uk-UA" w:eastAsia="en-US"/>
          </w:rPr>
          <w:t>http://www.mns.gov.ua</w:t>
        </w:r>
      </w:hyperlink>
      <w:r w:rsidRPr="00BB5A2F">
        <w:rPr>
          <w:rFonts w:ascii="Times New Roman" w:eastAsia="Calibri" w:hAnsi="Times New Roman" w:cs="Times New Roman"/>
          <w:sz w:val="28"/>
          <w:szCs w:val="28"/>
          <w:lang w:val="uk-UA" w:eastAsia="en-US"/>
        </w:rPr>
        <w:t>.</w:t>
      </w:r>
    </w:p>
    <w:p w:rsidR="00B6724B" w:rsidRPr="00BB5A2F" w:rsidRDefault="00B6724B" w:rsidP="00B6724B">
      <w:pPr>
        <w:numPr>
          <w:ilvl w:val="0"/>
          <w:numId w:val="1"/>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eastAsia="en-US"/>
        </w:rPr>
        <w:t>Сайт</w:t>
      </w:r>
      <w:r w:rsidRPr="00BB5A2F">
        <w:rPr>
          <w:rFonts w:ascii="Times New Roman" w:eastAsia="Calibri" w:hAnsi="Times New Roman" w:cs="Times New Roman"/>
          <w:sz w:val="28"/>
          <w:szCs w:val="28"/>
          <w:lang w:val="uk-UA" w:eastAsia="en-US"/>
        </w:rPr>
        <w:t xml:space="preserve"> Товариства сприяння обороні України </w:t>
      </w:r>
      <w:r w:rsidRPr="00BB5A2F">
        <w:rPr>
          <w:rFonts w:ascii="Times New Roman" w:eastAsia="Calibri" w:hAnsi="Times New Roman" w:cs="Times New Roman"/>
          <w:sz w:val="28"/>
          <w:szCs w:val="28"/>
          <w:lang w:eastAsia="en-US"/>
        </w:rPr>
        <w:t>/ [</w:t>
      </w:r>
      <w:proofErr w:type="spellStart"/>
      <w:r w:rsidRPr="00BB5A2F">
        <w:rPr>
          <w:rFonts w:ascii="Times New Roman" w:eastAsia="Calibri" w:hAnsi="Times New Roman" w:cs="Times New Roman"/>
          <w:sz w:val="28"/>
          <w:szCs w:val="28"/>
          <w:lang w:eastAsia="en-US"/>
        </w:rPr>
        <w:t>Електронний</w:t>
      </w:r>
      <w:proofErr w:type="spellEnd"/>
      <w:r w:rsidRPr="00BB5A2F">
        <w:rPr>
          <w:rFonts w:ascii="Times New Roman" w:eastAsia="Calibri" w:hAnsi="Times New Roman" w:cs="Times New Roman"/>
          <w:sz w:val="28"/>
          <w:szCs w:val="28"/>
          <w:lang w:eastAsia="en-US"/>
        </w:rPr>
        <w:t xml:space="preserve"> ресурс] – </w:t>
      </w:r>
      <w:hyperlink r:id="rId21" w:history="1">
        <w:r w:rsidRPr="00BB5A2F">
          <w:rPr>
            <w:rFonts w:ascii="Times New Roman" w:eastAsia="Calibri" w:hAnsi="Times New Roman" w:cs="Times New Roman"/>
            <w:sz w:val="28"/>
            <w:szCs w:val="28"/>
            <w:u w:val="single"/>
            <w:lang w:val="uk-UA" w:eastAsia="en-US"/>
          </w:rPr>
          <w:t>http://tsou.org.ua</w:t>
        </w:r>
      </w:hyperlink>
      <w:r w:rsidRPr="00BB5A2F">
        <w:rPr>
          <w:rFonts w:ascii="Times New Roman" w:eastAsia="Calibri" w:hAnsi="Times New Roman" w:cs="Times New Roman"/>
          <w:sz w:val="28"/>
          <w:szCs w:val="28"/>
          <w:lang w:val="uk-UA" w:eastAsia="en-US"/>
        </w:rPr>
        <w:t>.</w:t>
      </w:r>
    </w:p>
    <w:p w:rsidR="00B6724B" w:rsidRPr="00BB5A2F" w:rsidRDefault="00B6724B" w:rsidP="00B6724B">
      <w:pPr>
        <w:numPr>
          <w:ilvl w:val="0"/>
          <w:numId w:val="1"/>
        </w:numPr>
        <w:tabs>
          <w:tab w:val="left" w:pos="180"/>
          <w:tab w:val="left" w:pos="360"/>
        </w:tabs>
        <w:ind w:left="0"/>
        <w:jc w:val="left"/>
        <w:rPr>
          <w:rFonts w:ascii="Times New Roman" w:eastAsia="Calibri" w:hAnsi="Times New Roman" w:cs="Times New Roman"/>
          <w:sz w:val="28"/>
          <w:szCs w:val="28"/>
          <w:lang w:eastAsia="en-US"/>
        </w:rPr>
      </w:pPr>
      <w:r w:rsidRPr="00BB5A2F">
        <w:rPr>
          <w:rFonts w:ascii="Times New Roman" w:eastAsia="Calibri" w:hAnsi="Times New Roman" w:cs="Times New Roman"/>
          <w:sz w:val="28"/>
          <w:szCs w:val="28"/>
          <w:lang w:val="uk-UA" w:eastAsia="en-US"/>
        </w:rPr>
        <w:t xml:space="preserve">Сайт Товариства Червоного Хреста України </w:t>
      </w:r>
      <w:r w:rsidRPr="00BB5A2F">
        <w:rPr>
          <w:rFonts w:ascii="Times New Roman" w:eastAsia="Calibri" w:hAnsi="Times New Roman" w:cs="Times New Roman"/>
          <w:sz w:val="28"/>
          <w:szCs w:val="28"/>
          <w:lang w:eastAsia="en-US"/>
        </w:rPr>
        <w:t>/ [</w:t>
      </w:r>
      <w:proofErr w:type="spellStart"/>
      <w:r w:rsidRPr="00BB5A2F">
        <w:rPr>
          <w:rFonts w:ascii="Times New Roman" w:eastAsia="Calibri" w:hAnsi="Times New Roman" w:cs="Times New Roman"/>
          <w:sz w:val="28"/>
          <w:szCs w:val="28"/>
          <w:lang w:eastAsia="en-US"/>
        </w:rPr>
        <w:t>Електронний</w:t>
      </w:r>
      <w:proofErr w:type="spellEnd"/>
      <w:r w:rsidRPr="00BB5A2F">
        <w:rPr>
          <w:rFonts w:ascii="Times New Roman" w:eastAsia="Calibri" w:hAnsi="Times New Roman" w:cs="Times New Roman"/>
          <w:sz w:val="28"/>
          <w:szCs w:val="28"/>
          <w:lang w:eastAsia="en-US"/>
        </w:rPr>
        <w:t xml:space="preserve"> ресурс] –</w:t>
      </w:r>
      <w:hyperlink r:id="rId22" w:history="1">
        <w:r w:rsidRPr="00BB5A2F">
          <w:rPr>
            <w:rFonts w:ascii="Times New Roman" w:eastAsia="Calibri" w:hAnsi="Times New Roman" w:cs="Times New Roman"/>
            <w:sz w:val="28"/>
            <w:szCs w:val="28"/>
            <w:u w:val="single"/>
            <w:lang w:val="uk-UA" w:eastAsia="en-US"/>
          </w:rPr>
          <w:t>http://www.redcross.org.ua</w:t>
        </w:r>
      </w:hyperlink>
      <w:r w:rsidRPr="00BB5A2F">
        <w:rPr>
          <w:rFonts w:ascii="Times New Roman" w:eastAsia="Calibri" w:hAnsi="Times New Roman" w:cs="Times New Roman"/>
          <w:sz w:val="28"/>
          <w:szCs w:val="28"/>
          <w:lang w:val="uk-UA" w:eastAsia="en-US"/>
        </w:rPr>
        <w:t xml:space="preserve">. </w:t>
      </w:r>
    </w:p>
    <w:p w:rsidR="00B6724B" w:rsidRPr="00BB5A2F" w:rsidRDefault="00B6724B" w:rsidP="00B6724B">
      <w:pPr>
        <w:numPr>
          <w:ilvl w:val="0"/>
          <w:numId w:val="1"/>
        </w:numPr>
        <w:tabs>
          <w:tab w:val="left" w:pos="180"/>
          <w:tab w:val="left" w:pos="360"/>
        </w:tabs>
        <w:ind w:left="0"/>
        <w:jc w:val="left"/>
        <w:rPr>
          <w:rFonts w:ascii="Times New Roman" w:eastAsia="Calibri" w:hAnsi="Times New Roman" w:cs="Times New Roman"/>
          <w:sz w:val="28"/>
          <w:szCs w:val="28"/>
          <w:u w:val="single"/>
          <w:lang w:eastAsia="en-US"/>
        </w:rPr>
      </w:pPr>
      <w:r w:rsidRPr="00BB5A2F">
        <w:rPr>
          <w:rFonts w:ascii="Times New Roman" w:eastAsia="Calibri" w:hAnsi="Times New Roman" w:cs="Times New Roman"/>
          <w:sz w:val="28"/>
          <w:szCs w:val="28"/>
          <w:lang w:eastAsia="en-US"/>
        </w:rPr>
        <w:t xml:space="preserve">Сайт </w:t>
      </w:r>
      <w:r w:rsidRPr="00BB5A2F">
        <w:rPr>
          <w:rFonts w:ascii="Times New Roman" w:eastAsia="Calibri" w:hAnsi="Times New Roman" w:cs="Times New Roman"/>
          <w:sz w:val="28"/>
          <w:szCs w:val="28"/>
          <w:lang w:val="uk-UA" w:eastAsia="en-US"/>
        </w:rPr>
        <w:t>методичн</w:t>
      </w:r>
      <w:proofErr w:type="gramStart"/>
      <w:r w:rsidRPr="00BB5A2F">
        <w:rPr>
          <w:rFonts w:ascii="Times New Roman" w:eastAsia="Calibri" w:hAnsi="Times New Roman" w:cs="Times New Roman"/>
          <w:sz w:val="28"/>
          <w:szCs w:val="28"/>
          <w:lang w:val="uk-UA" w:eastAsia="en-US"/>
        </w:rPr>
        <w:t>о-</w:t>
      </w:r>
      <w:proofErr w:type="gramEnd"/>
      <w:r w:rsidRPr="00BB5A2F">
        <w:rPr>
          <w:rFonts w:ascii="Times New Roman" w:eastAsia="Calibri" w:hAnsi="Times New Roman" w:cs="Times New Roman"/>
          <w:sz w:val="28"/>
          <w:szCs w:val="28"/>
          <w:lang w:val="uk-UA" w:eastAsia="en-US"/>
        </w:rPr>
        <w:t>інформаційного журналу «Основи захисту Вітчизни</w:t>
      </w:r>
      <w:r w:rsidRPr="00BB5A2F">
        <w:rPr>
          <w:rFonts w:ascii="Times New Roman" w:eastAsia="Calibri" w:hAnsi="Times New Roman" w:cs="Times New Roman"/>
          <w:sz w:val="28"/>
          <w:szCs w:val="28"/>
          <w:lang w:eastAsia="en-US"/>
        </w:rPr>
        <w:t>» / [</w:t>
      </w:r>
      <w:proofErr w:type="spellStart"/>
      <w:r w:rsidRPr="00BB5A2F">
        <w:rPr>
          <w:rFonts w:ascii="Times New Roman" w:eastAsia="Calibri" w:hAnsi="Times New Roman" w:cs="Times New Roman"/>
          <w:sz w:val="28"/>
          <w:szCs w:val="28"/>
          <w:lang w:eastAsia="en-US"/>
        </w:rPr>
        <w:t>Електронний</w:t>
      </w:r>
      <w:proofErr w:type="spellEnd"/>
      <w:r w:rsidRPr="00BB5A2F">
        <w:rPr>
          <w:rFonts w:ascii="Times New Roman" w:eastAsia="Calibri" w:hAnsi="Times New Roman" w:cs="Times New Roman"/>
          <w:sz w:val="28"/>
          <w:szCs w:val="28"/>
          <w:lang w:eastAsia="en-US"/>
        </w:rPr>
        <w:t xml:space="preserve"> ресурс] – Режим доступу : </w:t>
      </w:r>
      <w:hyperlink r:id="rId23" w:history="1">
        <w:r w:rsidRPr="00BB5A2F">
          <w:rPr>
            <w:rFonts w:ascii="Times New Roman" w:eastAsia="Calibri" w:hAnsi="Times New Roman" w:cs="Times New Roman"/>
            <w:sz w:val="28"/>
            <w:szCs w:val="28"/>
            <w:u w:val="single"/>
            <w:lang w:eastAsia="en-US"/>
          </w:rPr>
          <w:t>http://3axuct.at.ua</w:t>
        </w:r>
      </w:hyperlink>
      <w:r w:rsidRPr="00BB5A2F">
        <w:rPr>
          <w:rFonts w:ascii="Times New Roman" w:eastAsia="Calibri" w:hAnsi="Times New Roman" w:cs="Times New Roman"/>
          <w:sz w:val="28"/>
          <w:szCs w:val="28"/>
          <w:u w:val="single"/>
          <w:lang w:val="uk-UA" w:eastAsia="en-US"/>
        </w:rPr>
        <w:t>.</w:t>
      </w:r>
    </w:p>
    <w:p w:rsidR="00B6724B" w:rsidRPr="001A04EA" w:rsidRDefault="00B6724B" w:rsidP="00B6724B">
      <w:pPr>
        <w:tabs>
          <w:tab w:val="left" w:pos="180"/>
        </w:tabs>
        <w:ind w:left="-567" w:firstLine="1134"/>
        <w:rPr>
          <w:rFonts w:ascii="Times New Roman" w:eastAsia="Calibri" w:hAnsi="Times New Roman" w:cs="Times New Roman"/>
          <w:sz w:val="28"/>
          <w:szCs w:val="28"/>
          <w:lang w:val="uk-UA" w:eastAsia="en-US"/>
        </w:rPr>
      </w:pPr>
      <w:r w:rsidRPr="00BB5A2F">
        <w:rPr>
          <w:rFonts w:ascii="Times New Roman" w:eastAsia="Calibri" w:hAnsi="Times New Roman" w:cs="Times New Roman"/>
          <w:sz w:val="28"/>
          <w:szCs w:val="28"/>
          <w:lang w:val="uk-UA" w:eastAsia="en-US"/>
        </w:rPr>
        <w:t xml:space="preserve">Вчитель також може  залучати матеріали з інших українських </w:t>
      </w:r>
      <w:proofErr w:type="spellStart"/>
      <w:r w:rsidRPr="001A04EA">
        <w:rPr>
          <w:rFonts w:ascii="Times New Roman" w:eastAsia="Calibri" w:hAnsi="Times New Roman" w:cs="Times New Roman"/>
          <w:sz w:val="28"/>
          <w:szCs w:val="28"/>
          <w:lang w:val="uk-UA" w:eastAsia="en-US"/>
        </w:rPr>
        <w:t>Інтернет-</w:t>
      </w:r>
      <w:proofErr w:type="spellEnd"/>
      <w:r w:rsidRPr="001A04EA">
        <w:rPr>
          <w:rFonts w:ascii="Times New Roman" w:eastAsia="Calibri" w:hAnsi="Times New Roman" w:cs="Times New Roman"/>
          <w:sz w:val="28"/>
          <w:szCs w:val="28"/>
          <w:lang w:val="uk-UA" w:eastAsia="en-US"/>
        </w:rPr>
        <w:t xml:space="preserve"> ресурсів.</w:t>
      </w:r>
    </w:p>
    <w:p w:rsidR="00B6724B" w:rsidRDefault="00B6724B">
      <w:pPr>
        <w:rPr>
          <w:lang w:val="uk-UA"/>
        </w:rPr>
      </w:pPr>
    </w:p>
    <w:p w:rsidR="00B6724B" w:rsidRDefault="00B6724B" w:rsidP="00B6724B">
      <w:pPr>
        <w:tabs>
          <w:tab w:val="left" w:pos="993"/>
        </w:tabs>
        <w:ind w:firstLine="0"/>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Директор департаменту                                                              Ю. Г. Кононенко</w:t>
      </w:r>
    </w:p>
    <w:p w:rsidR="00B6724B" w:rsidRPr="00B6724B" w:rsidRDefault="00B6724B">
      <w:pPr>
        <w:rPr>
          <w:lang w:val="uk-UA"/>
        </w:rPr>
      </w:pPr>
    </w:p>
    <w:sectPr w:rsidR="00B6724B" w:rsidRPr="00B6724B" w:rsidSect="00E936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10BC1"/>
    <w:multiLevelType w:val="hybridMultilevel"/>
    <w:tmpl w:val="36501406"/>
    <w:lvl w:ilvl="0" w:tplc="737E3DD4">
      <w:start w:val="1"/>
      <w:numFmt w:val="decimal"/>
      <w:lvlText w:val="%1."/>
      <w:lvlJc w:val="left"/>
      <w:pPr>
        <w:tabs>
          <w:tab w:val="num" w:pos="360"/>
        </w:tabs>
        <w:ind w:left="360" w:hanging="360"/>
      </w:pPr>
      <w:rPr>
        <w:rFonts w:cs="Times New Roman"/>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724B"/>
    <w:rsid w:val="00B6724B"/>
    <w:rsid w:val="00E93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24B"/>
    <w:pPr>
      <w:spacing w:after="0" w:line="240" w:lineRule="auto"/>
      <w:ind w:firstLine="709"/>
      <w:jc w:val="both"/>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z8fz2ktrd2f0nm7/mns%20720x405%2003.08.14.mp4" TargetMode="External"/><Relationship Id="rId13" Type="http://schemas.openxmlformats.org/officeDocument/2006/relationships/hyperlink" Target="http://iitzo.gov.ua" TargetMode="External"/><Relationship Id="rId18" Type="http://schemas.openxmlformats.org/officeDocument/2006/relationships/hyperlink" Target="http://viysko.com.ua/" TargetMode="External"/><Relationship Id="rId3" Type="http://schemas.openxmlformats.org/officeDocument/2006/relationships/settings" Target="settings.xml"/><Relationship Id="rId21" Type="http://schemas.openxmlformats.org/officeDocument/2006/relationships/hyperlink" Target="http://tsou.org.ua" TargetMode="External"/><Relationship Id="rId7" Type="http://schemas.openxmlformats.org/officeDocument/2006/relationships/hyperlink" Target="https://www.dropbox.com/s/wra85b4hfpdmagn/mns%20720x576%20low%2003.08.14.avi" TargetMode="External"/><Relationship Id="rId12" Type="http://schemas.openxmlformats.org/officeDocument/2006/relationships/hyperlink" Target="http://iitzo.gov.ua" TargetMode="External"/><Relationship Id="rId17" Type="http://schemas.openxmlformats.org/officeDocument/2006/relationships/hyperlink" Target="http://www.na.mil.gov.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striv.in.ua/" TargetMode="External"/><Relationship Id="rId20" Type="http://schemas.openxmlformats.org/officeDocument/2006/relationships/hyperlink" Target="http://www.mns.gov.ua" TargetMode="External"/><Relationship Id="rId1" Type="http://schemas.openxmlformats.org/officeDocument/2006/relationships/numbering" Target="numbering.xml"/><Relationship Id="rId6" Type="http://schemas.openxmlformats.org/officeDocument/2006/relationships/hyperlink" Target="https://www.dropbox.com/s/6tqoszr2xmiz5lj/Mines.mp4" TargetMode="External"/><Relationship Id="rId11" Type="http://schemas.openxmlformats.org/officeDocument/2006/relationships/hyperlink" Target="http://www.mon.gov.ua" TargetMode="External"/><Relationship Id="rId24" Type="http://schemas.openxmlformats.org/officeDocument/2006/relationships/fontTable" Target="fontTable.xml"/><Relationship Id="rId5" Type="http://schemas.openxmlformats.org/officeDocument/2006/relationships/hyperlink" Target="http://old.mon.gov.ua/ua/often-requested/educational-programs/" TargetMode="External"/><Relationship Id="rId15" Type="http://schemas.openxmlformats.org/officeDocument/2006/relationships/hyperlink" Target="http://www.mil.gov.ua" TargetMode="External"/><Relationship Id="rId23" Type="http://schemas.openxmlformats.org/officeDocument/2006/relationships/hyperlink" Target="http://3axuct.at.ua" TargetMode="External"/><Relationship Id="rId10" Type="http://schemas.openxmlformats.org/officeDocument/2006/relationships/hyperlink" Target="mailto:info@defpol.org.ua" TargetMode="External"/><Relationship Id="rId19" Type="http://schemas.openxmlformats.org/officeDocument/2006/relationships/hyperlink" Target="http://www.nio.mil.gov.ua/" TargetMode="External"/><Relationship Id="rId4" Type="http://schemas.openxmlformats.org/officeDocument/2006/relationships/webSettings" Target="webSettings.xml"/><Relationship Id="rId9" Type="http://schemas.openxmlformats.org/officeDocument/2006/relationships/hyperlink" Target="http://www.defpol.org.ua" TargetMode="External"/><Relationship Id="rId14" Type="http://schemas.openxmlformats.org/officeDocument/2006/relationships/hyperlink" Target="http://www.ipv.org.ua" TargetMode="External"/><Relationship Id="rId22" Type="http://schemas.openxmlformats.org/officeDocument/2006/relationships/hyperlink" Target="http://www.redcross.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3597</Words>
  <Characters>20505</Characters>
  <Application>Microsoft Office Word</Application>
  <DocSecurity>0</DocSecurity>
  <Lines>170</Lines>
  <Paragraphs>48</Paragraphs>
  <ScaleCrop>false</ScaleCrop>
  <Company>Microsoft</Company>
  <LinksUpToDate>false</LinksUpToDate>
  <CharactersWithSpaces>24054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2015-08-28T06:48:00Z</dcterms:created>
  <dcterms:modified xsi:type="dcterms:W3CDTF">2015-08-28T06:55:00Z</dcterms:modified>
</cp:coreProperties>
</file>